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4EAE" w:rsidR="00B14EAE" w:rsidP="00B14EAE" w:rsidRDefault="00B14EAE" w14:paraId="0712FCA3" w14:textId="77777777">
      <w:pPr>
        <w:keepNext/>
        <w:keepLines/>
        <w:contextualSpacing/>
        <w:outlineLvl w:val="1"/>
        <w:rPr>
          <w:rFonts w:cs="Arial" w:eastAsiaTheme="majorEastAsia"/>
          <w:b/>
          <w:bCs/>
          <w:color w:val="000000" w:themeColor="text1"/>
          <w:sz w:val="24"/>
          <w:szCs w:val="28"/>
        </w:rPr>
      </w:pPr>
      <w:r w:rsidRPr="00B14EAE">
        <w:rPr>
          <w:rFonts w:cs="Arial" w:eastAsiaTheme="majorEastAsia"/>
          <w:b/>
          <w:bCs/>
          <w:color w:val="000000" w:themeColor="text1"/>
          <w:sz w:val="24"/>
          <w:szCs w:val="28"/>
        </w:rPr>
        <w:t>Role purpose</w:t>
      </w:r>
    </w:p>
    <w:p w:rsidRPr="00B14EAE" w:rsidR="00B14EAE" w:rsidP="00B14EAE" w:rsidRDefault="00B14EAE" w14:paraId="7E72B348" w14:textId="77777777">
      <w:pPr>
        <w:rPr>
          <w:rFonts w:cs="Arial"/>
          <w:sz w:val="28"/>
          <w:szCs w:val="28"/>
        </w:rPr>
      </w:pPr>
    </w:p>
    <w:p w:rsidR="00B14EAE" w:rsidP="31083351" w:rsidRDefault="00B14EAE" w14:paraId="293B0F4A" w14:textId="796071A1">
      <w:pPr>
        <w:spacing/>
        <w:contextualSpacing w:val="1"/>
        <w:rPr>
          <w:rFonts w:cs="Arial"/>
          <w:sz w:val="24"/>
          <w:szCs w:val="24"/>
        </w:rPr>
      </w:pPr>
      <w:r w:rsidRPr="31083351" w:rsidR="00B14EAE">
        <w:rPr>
          <w:rFonts w:cs="Arial"/>
          <w:sz w:val="24"/>
          <w:szCs w:val="24"/>
        </w:rPr>
        <w:t xml:space="preserve">The </w:t>
      </w:r>
      <w:r w:rsidRPr="31083351" w:rsidR="675B1FCF">
        <w:rPr>
          <w:rFonts w:cs="Arial"/>
          <w:sz w:val="24"/>
          <w:szCs w:val="24"/>
        </w:rPr>
        <w:t xml:space="preserve">Members’ Weekend </w:t>
      </w:r>
      <w:r w:rsidRPr="31083351" w:rsidR="00B14EAE">
        <w:rPr>
          <w:rFonts w:cs="Arial"/>
          <w:sz w:val="24"/>
          <w:szCs w:val="24"/>
        </w:rPr>
        <w:t xml:space="preserve">Visionary Lead sets the strategic direction and drives continuous improvement for CAMRA’s annual Members’ Weekend. </w:t>
      </w:r>
    </w:p>
    <w:p w:rsidR="00B14EAE" w:rsidP="31083351" w:rsidRDefault="00B14EAE" w14:paraId="25D37C98" w14:textId="5836877E">
      <w:pPr>
        <w:spacing/>
        <w:contextualSpacing w:val="1"/>
        <w:rPr>
          <w:rFonts w:cs="Arial"/>
          <w:sz w:val="24"/>
          <w:szCs w:val="24"/>
        </w:rPr>
      </w:pPr>
    </w:p>
    <w:p w:rsidR="00B14EAE" w:rsidP="00B14EAE" w:rsidRDefault="00B14EAE" w14:paraId="06A57BC1" w14:textId="77777777">
      <w:pPr>
        <w:contextualSpacing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They ensure the event maintains its modern, engaging style by balancing formal </w:t>
      </w:r>
      <w:r>
        <w:rPr>
          <w:rFonts w:cs="Arial"/>
          <w:sz w:val="24"/>
          <w:szCs w:val="28"/>
        </w:rPr>
        <w:t>C</w:t>
      </w:r>
      <w:r w:rsidRPr="00B14EAE">
        <w:rPr>
          <w:rFonts w:cs="Arial"/>
          <w:sz w:val="24"/>
          <w:szCs w:val="28"/>
        </w:rPr>
        <w:t xml:space="preserve">onference business with high-quality member experiences. </w:t>
      </w:r>
    </w:p>
    <w:p w:rsidR="00B14EAE" w:rsidP="00B14EAE" w:rsidRDefault="00B14EAE" w14:paraId="4FAFC77E" w14:textId="77777777">
      <w:pPr>
        <w:contextualSpacing/>
        <w:rPr>
          <w:rFonts w:cs="Arial"/>
          <w:sz w:val="24"/>
          <w:szCs w:val="28"/>
        </w:rPr>
      </w:pPr>
    </w:p>
    <w:p w:rsidR="00B14EAE" w:rsidP="31083351" w:rsidRDefault="00B14EAE" w14:paraId="1154C898" w14:textId="7BCACDF8">
      <w:pPr>
        <w:spacing/>
        <w:contextualSpacing w:val="1"/>
        <w:rPr>
          <w:rFonts w:cs="Arial"/>
          <w:sz w:val="24"/>
          <w:szCs w:val="24"/>
        </w:rPr>
      </w:pPr>
      <w:r w:rsidRPr="31083351" w:rsidR="00B14EAE">
        <w:rPr>
          <w:rFonts w:cs="Arial"/>
          <w:sz w:val="24"/>
          <w:szCs w:val="24"/>
        </w:rPr>
        <w:t>The Visionary Lead serves as the key liaison between the Events Committee, the</w:t>
      </w:r>
      <w:r w:rsidRPr="31083351" w:rsidR="35DC3ECB">
        <w:rPr>
          <w:rFonts w:cs="Arial"/>
          <w:sz w:val="24"/>
          <w:szCs w:val="24"/>
        </w:rPr>
        <w:t xml:space="preserve"> Members’ Weekend</w:t>
      </w:r>
      <w:r w:rsidRPr="31083351" w:rsidR="00B14EAE">
        <w:rPr>
          <w:rFonts w:cs="Arial"/>
          <w:sz w:val="24"/>
          <w:szCs w:val="24"/>
        </w:rPr>
        <w:t xml:space="preserve"> Visionary Group, host venue, branch, and staff, while safeguarding the national event specification.</w:t>
      </w:r>
    </w:p>
    <w:p w:rsidRPr="00B14EAE" w:rsidR="00B14EAE" w:rsidP="00B14EAE" w:rsidRDefault="00B14EAE" w14:paraId="5732462C" w14:textId="77777777">
      <w:pPr>
        <w:contextualSpacing/>
        <w:rPr>
          <w:rFonts w:cs="Arial"/>
          <w:sz w:val="24"/>
          <w:szCs w:val="28"/>
        </w:rPr>
      </w:pPr>
    </w:p>
    <w:p w:rsidRPr="00B14EAE" w:rsidR="00B14EAE" w:rsidP="00B14EAE" w:rsidRDefault="00B14EAE" w14:paraId="7CA0375F" w14:textId="77777777">
      <w:pPr>
        <w:contextualSpacing/>
        <w:rPr>
          <w:rFonts w:cs="Arial"/>
          <w:sz w:val="24"/>
          <w:szCs w:val="28"/>
        </w:rPr>
      </w:pPr>
    </w:p>
    <w:p w:rsidR="31083351" w:rsidP="31083351" w:rsidRDefault="31083351" w14:paraId="2BDAAC0D" w14:textId="6BEB3F8C">
      <w:pPr>
        <w:rPr>
          <w:rFonts w:cs="Arial"/>
          <w:b w:val="1"/>
          <w:bCs w:val="1"/>
          <w:sz w:val="24"/>
          <w:szCs w:val="24"/>
        </w:rPr>
      </w:pPr>
    </w:p>
    <w:p w:rsidRPr="00B14EAE" w:rsidR="00B14EAE" w:rsidP="00B14EAE" w:rsidRDefault="00B14EAE" w14:paraId="297934A5" w14:textId="77777777">
      <w:pPr>
        <w:textAlignment w:val="baseline"/>
        <w:rPr>
          <w:rFonts w:cs="Arial"/>
          <w:sz w:val="24"/>
        </w:rPr>
      </w:pPr>
      <w:r w:rsidRPr="00B14EAE">
        <w:rPr>
          <w:rFonts w:cs="Arial"/>
          <w:b/>
          <w:bCs/>
          <w:sz w:val="24"/>
        </w:rPr>
        <w:t>Key responsibilities and functions</w:t>
      </w:r>
      <w:r w:rsidRPr="00B14EAE">
        <w:rPr>
          <w:rFonts w:cs="Arial"/>
          <w:sz w:val="24"/>
        </w:rPr>
        <w:t> </w:t>
      </w:r>
    </w:p>
    <w:p w:rsidRPr="00B14EAE" w:rsidR="00B14EAE" w:rsidP="00B14EAE" w:rsidRDefault="00B14EAE" w14:paraId="29E55E9B" w14:textId="77777777">
      <w:pPr>
        <w:spacing w:before="100" w:beforeAutospacing="1" w:after="100" w:afterAutospacing="1"/>
        <w:textAlignment w:val="baseline"/>
        <w:rPr>
          <w:rFonts w:cs="Arial"/>
          <w:sz w:val="24"/>
          <w:u w:val="single"/>
        </w:rPr>
      </w:pPr>
      <w:r w:rsidRPr="00B14EAE">
        <w:rPr>
          <w:rFonts w:cs="Arial"/>
          <w:sz w:val="24"/>
          <w:u w:val="single"/>
        </w:rPr>
        <w:t>Oversight and standards</w:t>
      </w:r>
    </w:p>
    <w:p w:rsidRPr="00B14EAE" w:rsidR="00B14EAE" w:rsidP="00B14EAE" w:rsidRDefault="00B14EAE" w14:paraId="5F6B30C8" w14:textId="6579CF10">
      <w:pPr>
        <w:pStyle w:val="ListParagraph"/>
        <w:numPr>
          <w:ilvl w:val="0"/>
          <w:numId w:val="50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Own and maintain the Members’ Weekend </w:t>
      </w:r>
      <w:r>
        <w:rPr>
          <w:rFonts w:cs="Arial"/>
          <w:sz w:val="24"/>
          <w:szCs w:val="28"/>
        </w:rPr>
        <w:t>s</w:t>
      </w:r>
      <w:r w:rsidRPr="00B14EAE">
        <w:rPr>
          <w:rFonts w:cs="Arial"/>
          <w:sz w:val="24"/>
          <w:szCs w:val="28"/>
        </w:rPr>
        <w:t xml:space="preserve">pecification document, defining exactly what needs to be delivered at the event each year while being open to change and </w:t>
      </w:r>
      <w:r>
        <w:rPr>
          <w:rFonts w:cs="Arial"/>
          <w:sz w:val="24"/>
          <w:szCs w:val="28"/>
        </w:rPr>
        <w:t xml:space="preserve">developing </w:t>
      </w:r>
      <w:r w:rsidRPr="00B14EAE">
        <w:rPr>
          <w:rFonts w:cs="Arial"/>
          <w:sz w:val="24"/>
          <w:szCs w:val="28"/>
        </w:rPr>
        <w:t>best practice.</w:t>
      </w:r>
    </w:p>
    <w:p w:rsidRPr="00B14EAE" w:rsidR="00B14EAE" w:rsidP="00B14EAE" w:rsidRDefault="00B14EAE" w14:paraId="2E3B45A5" w14:textId="2C81558E">
      <w:pPr>
        <w:pStyle w:val="ListParagraph"/>
        <w:numPr>
          <w:ilvl w:val="0"/>
          <w:numId w:val="50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>Ensure that the successes and style established at St Albans</w:t>
      </w:r>
      <w:r>
        <w:rPr>
          <w:rFonts w:cs="Arial"/>
          <w:sz w:val="24"/>
          <w:szCs w:val="28"/>
        </w:rPr>
        <w:t xml:space="preserve"> Members’ Weekend 2026</w:t>
      </w:r>
      <w:r w:rsidRPr="00B14EAE">
        <w:rPr>
          <w:rFonts w:cs="Arial"/>
          <w:sz w:val="24"/>
          <w:szCs w:val="28"/>
        </w:rPr>
        <w:t xml:space="preserve"> (such as parallel workshop sessions, tastings, and streamlined </w:t>
      </w:r>
      <w:r>
        <w:rPr>
          <w:rFonts w:cs="Arial"/>
          <w:sz w:val="24"/>
          <w:szCs w:val="28"/>
        </w:rPr>
        <w:t>C</w:t>
      </w:r>
      <w:r w:rsidRPr="00B14EAE">
        <w:rPr>
          <w:rFonts w:cs="Arial"/>
          <w:sz w:val="24"/>
          <w:szCs w:val="28"/>
        </w:rPr>
        <w:t xml:space="preserve">onference agendas) are embedded into all future host venues, engaging with more of the </w:t>
      </w:r>
      <w:r>
        <w:rPr>
          <w:rFonts w:cs="Arial"/>
          <w:sz w:val="24"/>
          <w:szCs w:val="28"/>
        </w:rPr>
        <w:t xml:space="preserve">town or </w:t>
      </w:r>
      <w:r w:rsidRPr="00B14EAE">
        <w:rPr>
          <w:rFonts w:cs="Arial"/>
          <w:sz w:val="24"/>
          <w:szCs w:val="28"/>
        </w:rPr>
        <w:t xml:space="preserve">city than the </w:t>
      </w:r>
      <w:r>
        <w:rPr>
          <w:rFonts w:cs="Arial"/>
          <w:sz w:val="24"/>
          <w:szCs w:val="28"/>
        </w:rPr>
        <w:t xml:space="preserve">Conference </w:t>
      </w:r>
      <w:r w:rsidRPr="00B14EAE">
        <w:rPr>
          <w:rFonts w:cs="Arial"/>
          <w:sz w:val="24"/>
          <w:szCs w:val="28"/>
        </w:rPr>
        <w:t>venue alone.</w:t>
      </w:r>
    </w:p>
    <w:p w:rsidRPr="00B14EAE" w:rsidR="00B14EAE" w:rsidP="00B14EAE" w:rsidRDefault="00B14EAE" w14:paraId="32EB8E61" w14:textId="77777777">
      <w:pPr>
        <w:pStyle w:val="ListParagraph"/>
        <w:numPr>
          <w:ilvl w:val="0"/>
          <w:numId w:val="50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  <w:u w:val="single"/>
        </w:rPr>
      </w:pPr>
      <w:r w:rsidRPr="00B14EAE">
        <w:rPr>
          <w:rFonts w:cs="Arial"/>
          <w:sz w:val="24"/>
          <w:szCs w:val="28"/>
        </w:rPr>
        <w:t>Guard the balance of the weekend to ensure it remains highly attractive, accessible and relevant to both long-standing and newer CAMRA members.</w:t>
      </w:r>
    </w:p>
    <w:p w:rsidRPr="00B14EAE" w:rsidR="00B14EAE" w:rsidP="00B14EAE" w:rsidRDefault="00B14EAE" w14:paraId="11C1E500" w14:textId="77777777">
      <w:pPr>
        <w:pStyle w:val="ListParagraph"/>
        <w:numPr>
          <w:ilvl w:val="0"/>
          <w:numId w:val="50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  <w:u w:val="single"/>
        </w:rPr>
      </w:pPr>
      <w:r w:rsidRPr="00B14EAE">
        <w:rPr>
          <w:rFonts w:cs="Arial"/>
          <w:sz w:val="24"/>
          <w:szCs w:val="28"/>
        </w:rPr>
        <w:t xml:space="preserve">Provide guidance, advice and support to the Volunteer Support Manager on venue/location choices. </w:t>
      </w:r>
    </w:p>
    <w:p w:rsidRPr="00B14EAE" w:rsidR="00B14EAE" w:rsidP="00B14EAE" w:rsidRDefault="00B14EAE" w14:paraId="567AE899" w14:textId="7D0A6567">
      <w:pPr>
        <w:spacing w:before="100" w:beforeAutospacing="1" w:after="100" w:afterAutospacing="1"/>
        <w:textAlignment w:val="baseline"/>
        <w:rPr>
          <w:rFonts w:cs="Arial"/>
          <w:sz w:val="24"/>
          <w:u w:val="single"/>
        </w:rPr>
      </w:pPr>
      <w:r w:rsidRPr="00B14EAE">
        <w:rPr>
          <w:rFonts w:cs="Arial"/>
          <w:sz w:val="24"/>
          <w:u w:val="single"/>
        </w:rPr>
        <w:t xml:space="preserve">Chairing the </w:t>
      </w:r>
      <w:r>
        <w:rPr>
          <w:rFonts w:cs="Arial"/>
          <w:sz w:val="24"/>
          <w:u w:val="single"/>
        </w:rPr>
        <w:t>V</w:t>
      </w:r>
      <w:r w:rsidRPr="00B14EAE">
        <w:rPr>
          <w:rFonts w:cs="Arial"/>
          <w:sz w:val="24"/>
          <w:u w:val="single"/>
        </w:rPr>
        <w:t xml:space="preserve">isionary </w:t>
      </w:r>
      <w:r>
        <w:rPr>
          <w:rFonts w:cs="Arial"/>
          <w:sz w:val="24"/>
          <w:u w:val="single"/>
        </w:rPr>
        <w:t>G</w:t>
      </w:r>
      <w:r w:rsidRPr="00B14EAE">
        <w:rPr>
          <w:rFonts w:cs="Arial"/>
          <w:sz w:val="24"/>
          <w:u w:val="single"/>
        </w:rPr>
        <w:t>roup</w:t>
      </w:r>
    </w:p>
    <w:p w:rsidRPr="00B14EAE" w:rsidR="00B14EAE" w:rsidP="00B14EAE" w:rsidRDefault="00B14EAE" w14:paraId="443A06E1" w14:textId="1AFADB1F">
      <w:pPr>
        <w:pStyle w:val="ListParagraph"/>
        <w:numPr>
          <w:ilvl w:val="0"/>
          <w:numId w:val="49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Act as the Chairperson for the Members’ Weekend Visionary Group, leading </w:t>
      </w:r>
      <w:r>
        <w:rPr>
          <w:rFonts w:cs="Arial"/>
          <w:sz w:val="24"/>
          <w:szCs w:val="28"/>
        </w:rPr>
        <w:t>four</w:t>
      </w:r>
      <w:r w:rsidRPr="00B14EAE">
        <w:rPr>
          <w:rFonts w:cs="Arial"/>
          <w:sz w:val="24"/>
          <w:szCs w:val="28"/>
        </w:rPr>
        <w:t xml:space="preserve"> to </w:t>
      </w:r>
      <w:r>
        <w:rPr>
          <w:rFonts w:cs="Arial"/>
          <w:sz w:val="24"/>
          <w:szCs w:val="28"/>
        </w:rPr>
        <w:t>six</w:t>
      </w:r>
      <w:r w:rsidRPr="00B14EAE">
        <w:rPr>
          <w:rFonts w:cs="Arial"/>
          <w:sz w:val="24"/>
          <w:szCs w:val="28"/>
        </w:rPr>
        <w:t xml:space="preserve"> virtual meetings a year to plan and evaluate the events cycle.</w:t>
      </w:r>
    </w:p>
    <w:p w:rsidRPr="00B14EAE" w:rsidR="00B14EAE" w:rsidP="00B14EAE" w:rsidRDefault="00B14EAE" w14:paraId="0126C2A7" w14:textId="1ED70ED9">
      <w:pPr>
        <w:pStyle w:val="ListParagraph"/>
        <w:numPr>
          <w:ilvl w:val="0"/>
          <w:numId w:val="49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Present the group’s findings, specifications, and layout plans to </w:t>
      </w:r>
      <w:r>
        <w:rPr>
          <w:rFonts w:cs="Arial"/>
          <w:sz w:val="24"/>
          <w:szCs w:val="28"/>
        </w:rPr>
        <w:t>our</w:t>
      </w:r>
      <w:r w:rsidRPr="00B14EAE">
        <w:rPr>
          <w:rFonts w:cs="Arial"/>
          <w:sz w:val="24"/>
          <w:szCs w:val="28"/>
        </w:rPr>
        <w:t xml:space="preserve"> Events Committee for formal sign-off.</w:t>
      </w:r>
    </w:p>
    <w:p w:rsidRPr="00B14EAE" w:rsidR="00B14EAE" w:rsidP="00B14EAE" w:rsidRDefault="00B14EAE" w14:paraId="47063D23" w14:textId="77777777">
      <w:pPr>
        <w:pStyle w:val="ListParagraph"/>
        <w:numPr>
          <w:ilvl w:val="0"/>
          <w:numId w:val="49"/>
        </w:numPr>
        <w:spacing w:beforeAutospacing="1" w:afterAutospacing="1"/>
        <w:rPr>
          <w:rFonts w:cs="Arial"/>
          <w:sz w:val="24"/>
          <w:szCs w:val="28"/>
        </w:rPr>
      </w:pPr>
      <w:r w:rsidRPr="31083351" w:rsidR="00B14EAE">
        <w:rPr>
          <w:rFonts w:cs="Arial"/>
          <w:sz w:val="24"/>
          <w:szCs w:val="24"/>
        </w:rPr>
        <w:t>Ensure all attending will be welcomed equally with adequate provision for motorised mobility scooters, universal toilets and no/low alcohol provision.</w:t>
      </w:r>
    </w:p>
    <w:p w:rsidRPr="00B14EAE" w:rsidR="00B14EAE" w:rsidP="31083351" w:rsidRDefault="00B14EAE" w14:paraId="3D60E20F" w14:textId="1C545729">
      <w:pPr>
        <w:spacing w:before="100" w:beforeAutospacing="on" w:after="100" w:afterAutospacing="on"/>
        <w:textAlignment w:val="baseline"/>
        <w:rPr>
          <w:rFonts w:cs="Arial"/>
          <w:sz w:val="24"/>
          <w:szCs w:val="24"/>
          <w:u w:val="single"/>
        </w:rPr>
      </w:pPr>
    </w:p>
    <w:p w:rsidRPr="00B14EAE" w:rsidR="00B14EAE" w:rsidP="31083351" w:rsidRDefault="00B14EAE" w14:paraId="75328F17" w14:textId="2365B03F">
      <w:pPr>
        <w:spacing w:before="100" w:beforeAutospacing="on" w:after="100" w:afterAutospacing="on"/>
        <w:textAlignment w:val="baseline"/>
        <w:rPr>
          <w:rFonts w:cs="Arial"/>
          <w:sz w:val="24"/>
          <w:szCs w:val="24"/>
          <w:u w:val="single"/>
        </w:rPr>
      </w:pPr>
    </w:p>
    <w:p w:rsidRPr="00B14EAE" w:rsidR="00B14EAE" w:rsidP="31083351" w:rsidRDefault="00B14EAE" w14:paraId="55643198" w14:textId="1954F0C2">
      <w:pPr>
        <w:pStyle w:val="Normal"/>
        <w:spacing w:before="100" w:beforeAutospacing="on" w:after="100" w:afterAutospacing="on"/>
        <w:textAlignment w:val="baseline"/>
        <w:rPr>
          <w:rFonts w:cs="Arial"/>
          <w:sz w:val="24"/>
          <w:szCs w:val="24"/>
          <w:u w:val="single"/>
        </w:rPr>
      </w:pPr>
      <w:r w:rsidRPr="31083351" w:rsidR="00B14EAE">
        <w:rPr>
          <w:rFonts w:cs="Arial"/>
          <w:sz w:val="24"/>
          <w:szCs w:val="24"/>
          <w:u w:val="single"/>
        </w:rPr>
        <w:t xml:space="preserve">High-level liaison </w:t>
      </w:r>
    </w:p>
    <w:p w:rsidRPr="00B14EAE" w:rsidR="00B14EAE" w:rsidP="00B14EAE" w:rsidRDefault="00B14EAE" w14:paraId="7FCF7D44" w14:textId="2CAC9237">
      <w:pPr>
        <w:numPr>
          <w:ilvl w:val="0"/>
          <w:numId w:val="48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Reporting to Events Committee </w:t>
      </w:r>
      <w:r>
        <w:rPr>
          <w:rFonts w:cs="Arial"/>
          <w:sz w:val="24"/>
          <w:szCs w:val="28"/>
        </w:rPr>
        <w:t>m</w:t>
      </w:r>
      <w:r w:rsidRPr="00B14EAE">
        <w:rPr>
          <w:rFonts w:cs="Arial"/>
          <w:sz w:val="24"/>
          <w:szCs w:val="28"/>
        </w:rPr>
        <w:t>eetings</w:t>
      </w:r>
      <w:r>
        <w:rPr>
          <w:rFonts w:cs="Arial"/>
          <w:sz w:val="24"/>
          <w:szCs w:val="28"/>
        </w:rPr>
        <w:t>.</w:t>
      </w:r>
    </w:p>
    <w:p w:rsidRPr="00B14EAE" w:rsidR="00B14EAE" w:rsidP="31083351" w:rsidRDefault="00B14EAE" w14:paraId="56058CDE" w14:textId="6187740C">
      <w:pPr>
        <w:numPr>
          <w:ilvl w:val="0"/>
          <w:numId w:val="48"/>
        </w:numPr>
        <w:spacing w:before="100" w:beforeAutospacing="on" w:after="100" w:afterAutospacing="on"/>
        <w:textAlignment w:val="baseline"/>
        <w:rPr>
          <w:rFonts w:cs="Arial"/>
          <w:sz w:val="24"/>
          <w:szCs w:val="24"/>
        </w:rPr>
      </w:pPr>
      <w:r w:rsidRPr="31083351" w:rsidR="00B14EAE">
        <w:rPr>
          <w:rFonts w:cs="Arial"/>
          <w:sz w:val="24"/>
          <w:szCs w:val="24"/>
        </w:rPr>
        <w:t xml:space="preserve">Working with CAMRA </w:t>
      </w:r>
      <w:r w:rsidRPr="31083351" w:rsidR="51258D62">
        <w:rPr>
          <w:rFonts w:cs="Arial"/>
          <w:sz w:val="24"/>
          <w:szCs w:val="24"/>
        </w:rPr>
        <w:t>s</w:t>
      </w:r>
      <w:r w:rsidRPr="31083351" w:rsidR="00B14EAE">
        <w:rPr>
          <w:rFonts w:cs="Arial"/>
          <w:sz w:val="24"/>
          <w:szCs w:val="24"/>
        </w:rPr>
        <w:t>taff, including the Volunteer Support Manager:</w:t>
      </w:r>
    </w:p>
    <w:p w:rsidRPr="00B14EAE" w:rsidR="00B14EAE" w:rsidP="00B14EAE" w:rsidRDefault="00B14EAE" w14:paraId="2DFA0188" w14:textId="43760655">
      <w:pPr>
        <w:numPr>
          <w:ilvl w:val="1"/>
          <w:numId w:val="48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 w:rsidRPr="00B14EAE">
        <w:rPr>
          <w:rFonts w:cs="Arial"/>
          <w:sz w:val="24"/>
          <w:szCs w:val="28"/>
        </w:rPr>
        <w:t xml:space="preserve">to provide a transition from one </w:t>
      </w:r>
      <w:r>
        <w:rPr>
          <w:rFonts w:cs="Arial"/>
          <w:sz w:val="24"/>
          <w:szCs w:val="28"/>
        </w:rPr>
        <w:t>Members’ Weekend to the next</w:t>
      </w:r>
    </w:p>
    <w:p w:rsidRPr="00B14EAE" w:rsidR="00B14EAE" w:rsidP="00B14EAE" w:rsidRDefault="00B14EAE" w14:paraId="6B1992EC" w14:textId="7D33DAE4">
      <w:pPr>
        <w:numPr>
          <w:ilvl w:val="1"/>
          <w:numId w:val="48"/>
        </w:numPr>
        <w:spacing w:before="100" w:beforeAutospacing="1" w:after="100" w:afterAutospacing="1"/>
        <w:textAlignment w:val="baseline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to w</w:t>
      </w:r>
      <w:r w:rsidRPr="00B14EAE">
        <w:rPr>
          <w:rFonts w:cs="Arial"/>
          <w:sz w:val="24"/>
          <w:szCs w:val="28"/>
        </w:rPr>
        <w:t xml:space="preserve">ork with the Local Organising Committee (LOC) to help them </w:t>
      </w:r>
      <w:r>
        <w:rPr>
          <w:rFonts w:cs="Arial"/>
          <w:sz w:val="24"/>
          <w:szCs w:val="28"/>
        </w:rPr>
        <w:t>deliver the overall event specification.</w:t>
      </w:r>
    </w:p>
    <w:p w:rsidRPr="00B14EAE" w:rsidR="00B14EAE" w:rsidP="31083351" w:rsidRDefault="00B14EAE" w14:paraId="4F2663BD" w14:textId="14D23DA8">
      <w:pPr>
        <w:numPr>
          <w:ilvl w:val="1"/>
          <w:numId w:val="48"/>
        </w:numPr>
        <w:spacing w:before="100" w:beforeAutospacing="on" w:after="100" w:afterAutospacing="on"/>
        <w:textAlignment w:val="baseline"/>
        <w:rPr>
          <w:rFonts w:cs="Arial"/>
          <w:sz w:val="24"/>
          <w:szCs w:val="24"/>
        </w:rPr>
      </w:pPr>
      <w:r w:rsidRPr="31083351" w:rsidR="00B14EAE">
        <w:rPr>
          <w:rFonts w:cs="Arial"/>
          <w:sz w:val="24"/>
          <w:szCs w:val="24"/>
        </w:rPr>
        <w:t>r</w:t>
      </w:r>
      <w:r w:rsidRPr="31083351" w:rsidR="00B14EAE">
        <w:rPr>
          <w:rFonts w:cs="Arial"/>
          <w:sz w:val="24"/>
          <w:szCs w:val="24"/>
        </w:rPr>
        <w:t xml:space="preserve">eview and sign off on the </w:t>
      </w:r>
      <w:r w:rsidRPr="31083351" w:rsidR="00B14EAE">
        <w:rPr>
          <w:rFonts w:cs="Arial"/>
          <w:sz w:val="24"/>
          <w:szCs w:val="24"/>
        </w:rPr>
        <w:t xml:space="preserve">LOC’s </w:t>
      </w:r>
      <w:r w:rsidRPr="31083351" w:rsidR="00B14EAE">
        <w:rPr>
          <w:rFonts w:cs="Arial"/>
          <w:sz w:val="24"/>
          <w:szCs w:val="24"/>
        </w:rPr>
        <w:t>overall plan</w:t>
      </w:r>
      <w:r w:rsidRPr="31083351" w:rsidR="5827A065">
        <w:rPr>
          <w:rFonts w:cs="Arial"/>
          <w:sz w:val="24"/>
          <w:szCs w:val="24"/>
        </w:rPr>
        <w:t xml:space="preserve"> in relation to</w:t>
      </w:r>
      <w:r w:rsidRPr="31083351" w:rsidR="00B14EAE">
        <w:rPr>
          <w:rFonts w:cs="Arial"/>
          <w:sz w:val="24"/>
          <w:szCs w:val="24"/>
        </w:rPr>
        <w:t xml:space="preserve"> experiential activities</w:t>
      </w:r>
      <w:r w:rsidRPr="31083351" w:rsidR="00B14EAE">
        <w:rPr>
          <w:rFonts w:cs="Arial"/>
          <w:sz w:val="24"/>
          <w:szCs w:val="24"/>
        </w:rPr>
        <w:t>.</w:t>
      </w:r>
      <w:r w:rsidRPr="31083351" w:rsidR="00B14EAE">
        <w:rPr>
          <w:rFonts w:cs="Arial"/>
          <w:sz w:val="24"/>
          <w:szCs w:val="24"/>
        </w:rPr>
        <w:t xml:space="preserve"> </w:t>
      </w:r>
    </w:p>
    <w:p w:rsidRPr="00B14EAE" w:rsidR="00B14EAE" w:rsidP="31083351" w:rsidRDefault="00B14EAE" w14:paraId="72640E4D" w14:textId="5BC1416B">
      <w:pPr>
        <w:numPr>
          <w:ilvl w:val="1"/>
          <w:numId w:val="48"/>
        </w:numPr>
        <w:spacing w:beforeAutospacing="on" w:afterAutospacing="on"/>
        <w:rPr>
          <w:rFonts w:cs="Arial"/>
          <w:sz w:val="24"/>
          <w:szCs w:val="24"/>
        </w:rPr>
      </w:pPr>
      <w:r w:rsidRPr="31083351" w:rsidR="00B14EAE">
        <w:rPr>
          <w:rFonts w:cs="Arial"/>
          <w:sz w:val="24"/>
          <w:szCs w:val="24"/>
        </w:rPr>
        <w:t>f</w:t>
      </w:r>
      <w:r w:rsidRPr="31083351" w:rsidR="00B14EAE">
        <w:rPr>
          <w:rFonts w:cs="Arial"/>
          <w:sz w:val="24"/>
          <w:szCs w:val="24"/>
        </w:rPr>
        <w:t xml:space="preserve">acilitate the </w:t>
      </w:r>
      <w:r w:rsidRPr="31083351" w:rsidR="00B14EAE">
        <w:rPr>
          <w:rFonts w:cs="Arial"/>
          <w:sz w:val="24"/>
          <w:szCs w:val="24"/>
        </w:rPr>
        <w:t>handover</w:t>
      </w:r>
      <w:r w:rsidRPr="31083351" w:rsidR="00B14EAE">
        <w:rPr>
          <w:rFonts w:cs="Arial"/>
          <w:sz w:val="24"/>
          <w:szCs w:val="24"/>
        </w:rPr>
        <w:t xml:space="preserve"> from </w:t>
      </w:r>
      <w:r w:rsidRPr="31083351" w:rsidR="00B14EAE">
        <w:rPr>
          <w:rFonts w:cs="Arial"/>
          <w:sz w:val="24"/>
          <w:szCs w:val="24"/>
        </w:rPr>
        <w:t>one</w:t>
      </w:r>
      <w:r w:rsidRPr="31083351" w:rsidR="00B14EAE">
        <w:rPr>
          <w:rFonts w:cs="Arial"/>
          <w:sz w:val="24"/>
          <w:szCs w:val="24"/>
        </w:rPr>
        <w:t xml:space="preserve"> LOC to the ne</w:t>
      </w:r>
      <w:r w:rsidRPr="31083351" w:rsidR="00B14EAE">
        <w:rPr>
          <w:rFonts w:cs="Arial"/>
          <w:sz w:val="24"/>
          <w:szCs w:val="24"/>
        </w:rPr>
        <w:t>xt.</w:t>
      </w:r>
    </w:p>
    <w:p w:rsidR="2B41D492" w:rsidP="31083351" w:rsidRDefault="2B41D492" w14:paraId="77B810B3" w14:textId="3A86EA1C">
      <w:pPr>
        <w:rPr>
          <w:b w:val="1"/>
          <w:bCs w:val="1"/>
          <w:sz w:val="24"/>
          <w:szCs w:val="24"/>
          <w:u w:val="none"/>
          <w:lang w:val="en-US"/>
        </w:rPr>
      </w:pPr>
      <w:r w:rsidRPr="31083351" w:rsidR="32D78E54">
        <w:rPr>
          <w:b w:val="1"/>
          <w:bCs w:val="1"/>
          <w:sz w:val="24"/>
          <w:szCs w:val="24"/>
          <w:u w:val="none"/>
          <w:lang w:val="en-US"/>
        </w:rPr>
        <w:t xml:space="preserve">Scope and </w:t>
      </w:r>
      <w:r w:rsidRPr="31083351" w:rsidR="67C476D8">
        <w:rPr>
          <w:b w:val="1"/>
          <w:bCs w:val="1"/>
          <w:sz w:val="24"/>
          <w:szCs w:val="24"/>
          <w:u w:val="none"/>
          <w:lang w:val="en-US"/>
        </w:rPr>
        <w:t>f</w:t>
      </w:r>
      <w:r w:rsidRPr="31083351" w:rsidR="32D78E54">
        <w:rPr>
          <w:b w:val="1"/>
          <w:bCs w:val="1"/>
          <w:sz w:val="24"/>
          <w:szCs w:val="24"/>
          <w:u w:val="none"/>
          <w:lang w:val="en-US"/>
        </w:rPr>
        <w:t xml:space="preserve">ocus of the </w:t>
      </w:r>
      <w:r w:rsidRPr="31083351" w:rsidR="31BCF957">
        <w:rPr>
          <w:b w:val="1"/>
          <w:bCs w:val="1"/>
          <w:sz w:val="24"/>
          <w:szCs w:val="24"/>
          <w:u w:val="none"/>
          <w:lang w:val="en-US"/>
        </w:rPr>
        <w:t>r</w:t>
      </w:r>
      <w:r w:rsidRPr="31083351" w:rsidR="32D78E54">
        <w:rPr>
          <w:b w:val="1"/>
          <w:bCs w:val="1"/>
          <w:sz w:val="24"/>
          <w:szCs w:val="24"/>
          <w:u w:val="none"/>
          <w:lang w:val="en-US"/>
        </w:rPr>
        <w:t>ole</w:t>
      </w:r>
    </w:p>
    <w:p w:rsidR="31083351" w:rsidP="31083351" w:rsidRDefault="31083351" w14:paraId="012313B6" w14:textId="60E52454">
      <w:pPr>
        <w:rPr>
          <w:sz w:val="24"/>
          <w:szCs w:val="24"/>
          <w:lang w:val="en-US"/>
        </w:rPr>
      </w:pPr>
    </w:p>
    <w:p w:rsidR="32D78E54" w:rsidP="31083351" w:rsidRDefault="32D78E54" w14:paraId="135BBB1C" w14:textId="1F04C443">
      <w:pPr>
        <w:rPr>
          <w:sz w:val="24"/>
          <w:szCs w:val="24"/>
          <w:lang w:val="en-US"/>
        </w:rPr>
      </w:pPr>
      <w:r w:rsidRPr="31083351" w:rsidR="32D78E54">
        <w:rPr>
          <w:sz w:val="24"/>
          <w:szCs w:val="24"/>
          <w:lang w:val="en-US"/>
        </w:rPr>
        <w:t>Supported by the Members’ Weekend Visionary Group, this role is dedicated to defining the high-level vision, setting what the event needs to deliver, and shaping how it should look.</w:t>
      </w:r>
    </w:p>
    <w:p w:rsidR="31083351" w:rsidP="31083351" w:rsidRDefault="31083351" w14:paraId="2874850A" w14:textId="7C629EC0">
      <w:pPr>
        <w:rPr>
          <w:sz w:val="24"/>
          <w:szCs w:val="24"/>
          <w:lang w:val="en-US"/>
        </w:rPr>
      </w:pPr>
    </w:p>
    <w:p w:rsidR="32D78E54" w:rsidP="31083351" w:rsidRDefault="32D78E54" w14:paraId="1406CD06" w14:textId="45D3C19D">
      <w:pPr>
        <w:rPr>
          <w:sz w:val="24"/>
          <w:szCs w:val="24"/>
          <w:lang w:val="en-GB"/>
        </w:rPr>
      </w:pPr>
      <w:r w:rsidRPr="31083351" w:rsidR="32D78E54">
        <w:rPr>
          <w:sz w:val="24"/>
          <w:szCs w:val="24"/>
          <w:lang w:val="en-GB"/>
        </w:rPr>
        <w:t xml:space="preserve">By </w:t>
      </w:r>
      <w:r w:rsidRPr="31083351" w:rsidR="32D78E54">
        <w:rPr>
          <w:sz w:val="24"/>
          <w:szCs w:val="24"/>
          <w:lang w:val="en-GB"/>
        </w:rPr>
        <w:t>maintaining</w:t>
      </w:r>
      <w:r w:rsidRPr="31083351" w:rsidR="32D78E54">
        <w:rPr>
          <w:sz w:val="24"/>
          <w:szCs w:val="24"/>
          <w:lang w:val="en-GB"/>
        </w:rPr>
        <w:t xml:space="preserve"> this strategic focus, the Lead empowers the Volunteer Support Manager and the Local </w:t>
      </w:r>
      <w:r w:rsidRPr="31083351" w:rsidR="32D78E54">
        <w:rPr>
          <w:sz w:val="24"/>
          <w:szCs w:val="24"/>
          <w:lang w:val="en-GB"/>
        </w:rPr>
        <w:t>Organising</w:t>
      </w:r>
      <w:r w:rsidRPr="31083351" w:rsidR="32D78E54">
        <w:rPr>
          <w:sz w:val="24"/>
          <w:szCs w:val="24"/>
          <w:lang w:val="en-GB"/>
        </w:rPr>
        <w:t xml:space="preserve"> Committee to take full ownership of delivering against the specification.</w:t>
      </w:r>
    </w:p>
    <w:p w:rsidR="31083351" w:rsidP="31083351" w:rsidRDefault="31083351" w14:paraId="4B68F5FB" w14:textId="2CAF1529">
      <w:pPr>
        <w:rPr>
          <w:sz w:val="24"/>
          <w:szCs w:val="24"/>
          <w:lang w:val="en-US"/>
        </w:rPr>
      </w:pPr>
    </w:p>
    <w:p w:rsidR="32D78E54" w:rsidP="31083351" w:rsidRDefault="32D78E54" w14:paraId="5AC4CEA5" w14:textId="589D1F4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1083351" w:rsidR="32D78E54">
        <w:rPr>
          <w:sz w:val="24"/>
          <w:szCs w:val="24"/>
          <w:lang w:val="en-US"/>
        </w:rPr>
        <w:t xml:space="preserve">To keep this role strategic, day-to-day operational tasks such as 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such as managing 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>rotas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ordering beer, handling 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>Health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Safety paperwork, managing venue contracts, overseeing local 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>logistics</w:t>
      </w:r>
      <w:r w:rsidRPr="31083351" w:rsidR="32D78E54">
        <w:rPr>
          <w:rFonts w:ascii="Arial" w:hAnsi="Arial" w:eastAsia="Arial" w:cs="Arial"/>
          <w:noProof w:val="0"/>
          <w:sz w:val="24"/>
          <w:szCs w:val="24"/>
          <w:lang w:val="en-US"/>
        </w:rPr>
        <w:t>, or seeking new venues are handled by the staff</w:t>
      </w:r>
      <w:r w:rsidRPr="31083351" w:rsidR="0B91CA3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team and / or the Local Organising Committee.</w:t>
      </w:r>
    </w:p>
    <w:p w:rsidR="31083351" w:rsidP="31083351" w:rsidRDefault="31083351" w14:paraId="09DAD7BA" w14:textId="5FB267A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B91CA31" w:rsidP="31083351" w:rsidRDefault="0B91CA31" w14:paraId="6B3D8BEE" w14:textId="3F2E5B0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1083351" w:rsidR="0B91CA3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This allows the Lead to excel as a high-level coordinator and expert advisor, guiding the event's direction rather than managing its day-to-day </w:t>
      </w:r>
      <w:r w:rsidRPr="31083351" w:rsidR="0B91CA31">
        <w:rPr>
          <w:rFonts w:ascii="Arial" w:hAnsi="Arial" w:eastAsia="Arial" w:cs="Arial"/>
          <w:noProof w:val="0"/>
          <w:sz w:val="24"/>
          <w:szCs w:val="24"/>
          <w:lang w:val="en-US"/>
        </w:rPr>
        <w:t>organisation.</w:t>
      </w:r>
    </w:p>
    <w:p w:rsidR="31083351" w:rsidP="31083351" w:rsidRDefault="31083351" w14:paraId="52CB000E" w14:textId="65D9239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44CD5377" w:rsidP="31083351" w:rsidRDefault="44CD5377" w14:paraId="3554A1E7" w14:textId="650ECE7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Time commitment</w:t>
      </w:r>
    </w:p>
    <w:p w:rsidR="31083351" w:rsidP="31083351" w:rsidRDefault="31083351" w14:paraId="06D21343" w14:textId="34BC8B2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44CD5377" w:rsidP="31083351" w:rsidRDefault="44CD5377" w14:paraId="4494E7F8" w14:textId="4F6A1A6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1083351" w:rsidR="44CD5377">
        <w:rPr>
          <w:rFonts w:ascii="Arial" w:hAnsi="Arial" w:eastAsia="Arial" w:cs="Arial"/>
          <w:noProof w:val="0"/>
          <w:sz w:val="24"/>
          <w:szCs w:val="24"/>
          <w:lang w:val="en-US"/>
        </w:rPr>
        <w:t>On average over a year, we expect this role to take 2-4 hours per month</w:t>
      </w:r>
      <w:r w:rsidRPr="31083351" w:rsidR="4CDFA045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44CD5377" w:rsidP="31083351" w:rsidRDefault="44CD5377" w14:paraId="74BD3458" w14:textId="3ECB590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1083351" w:rsidR="44CD537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44CD5377" w:rsidP="31083351" w:rsidRDefault="44CD5377" w14:paraId="6656D542" w14:textId="6392A76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1083351" w:rsidR="44CD537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Typical tasks will </w:t>
      </w:r>
      <w:r w:rsidRPr="31083351" w:rsidR="44CD5377">
        <w:rPr>
          <w:rFonts w:ascii="Arial" w:hAnsi="Arial" w:eastAsia="Arial" w:cs="Arial"/>
          <w:noProof w:val="0"/>
          <w:sz w:val="24"/>
          <w:szCs w:val="24"/>
          <w:lang w:val="en-US"/>
        </w:rPr>
        <w:t>include</w:t>
      </w:r>
      <w:r w:rsidRPr="31083351" w:rsidR="44CD5377">
        <w:rPr>
          <w:rFonts w:ascii="Arial" w:hAnsi="Arial" w:eastAsia="Arial" w:cs="Arial"/>
          <w:noProof w:val="0"/>
          <w:sz w:val="24"/>
          <w:szCs w:val="24"/>
          <w:lang w:val="en-US"/>
        </w:rPr>
        <w:t>:</w:t>
      </w:r>
    </w:p>
    <w:p w:rsidR="31083351" w:rsidP="31083351" w:rsidRDefault="31083351" w14:paraId="67EEE129" w14:textId="585ABF1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44CD5377" w:rsidP="31083351" w:rsidRDefault="44CD5377" w14:paraId="2E3B72DA" w14:textId="38F867A6">
      <w:pPr>
        <w:pStyle w:val="ListParagraph"/>
        <w:numPr>
          <w:ilvl w:val="0"/>
          <w:numId w:val="5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Chairing quarterly</w:t>
      </w: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Visionary Group meetings</w:t>
      </w:r>
      <w:r w:rsidRPr="31083351" w:rsidR="514F67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CD5377" w:rsidP="31083351" w:rsidRDefault="44CD5377" w14:paraId="0060D049" w14:textId="600474FD">
      <w:pPr>
        <w:pStyle w:val="ListParagraph"/>
        <w:numPr>
          <w:ilvl w:val="0"/>
          <w:numId w:val="5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staff on an ad-hoc basis</w:t>
      </w:r>
      <w:r w:rsidRPr="31083351" w:rsidR="514F67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CD5377" w:rsidP="31083351" w:rsidRDefault="44CD5377" w14:paraId="1ECA7594" w14:textId="189C601E">
      <w:pPr>
        <w:pStyle w:val="ListParagraph"/>
        <w:numPr>
          <w:ilvl w:val="0"/>
          <w:numId w:val="5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Preparing proposals or carrying </w:t>
      </w: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</w:t>
      </w: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preparatory work for meetings.</w:t>
      </w:r>
    </w:p>
    <w:p w:rsidR="44CD5377" w:rsidP="31083351" w:rsidRDefault="44CD5377" w14:paraId="38A198EC" w14:textId="3CFECD05">
      <w:pPr>
        <w:pStyle w:val="ListParagraph"/>
        <w:numPr>
          <w:ilvl w:val="0"/>
          <w:numId w:val="5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Attending Members’ Weekend</w:t>
      </w:r>
      <w:r w:rsidRPr="31083351" w:rsidR="18514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4CD5377" w:rsidP="31083351" w:rsidRDefault="44CD5377" w14:paraId="059AE7DB" w14:textId="1D8DAB60">
      <w:pPr>
        <w:pStyle w:val="ListParagraph"/>
        <w:numPr>
          <w:ilvl w:val="0"/>
          <w:numId w:val="5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44CD5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Attending Events Committee meetings</w:t>
      </w:r>
      <w:r w:rsidRPr="31083351" w:rsidR="11838F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1083351" w:rsidP="31083351" w:rsidRDefault="31083351" w14:paraId="46150964" w14:textId="78E709B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31083351" w:rsidP="31083351" w:rsidRDefault="31083351" w14:paraId="08BF527B" w14:textId="17729E2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="31083351" w:rsidP="31083351" w:rsidRDefault="31083351" w14:paraId="6A84AAC6" w14:textId="5B28CD7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="293447CC" w:rsidP="31083351" w:rsidRDefault="293447CC" w14:paraId="19E7D855" w14:textId="69F5768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31083351" w:rsidR="293447C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How to apply</w:t>
      </w:r>
    </w:p>
    <w:p w:rsidR="31083351" w:rsidP="31083351" w:rsidRDefault="31083351" w14:paraId="463874C6" w14:textId="7243A62C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3447CC" w:rsidP="31083351" w:rsidRDefault="293447CC" w14:paraId="056D88B1" w14:textId="7C982624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83351" w:rsidR="293447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email us a short statement </w:t>
      </w:r>
      <w:r w:rsidRPr="31083351" w:rsidR="293447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300</w:t>
      </w:r>
      <w:r w:rsidRPr="31083351" w:rsidR="293447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-500 words which outlines your experience and knowledge which you feel are relevant to the role, and your passion for helping Members' Weekend grow as a modern, continuously evolving event.</w:t>
      </w:r>
    </w:p>
    <w:p w:rsidR="31083351" w:rsidP="31083351" w:rsidRDefault="31083351" w14:paraId="6C2B6DDA" w14:textId="195A43BB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sz w:val="24"/>
          <w:szCs w:val="24"/>
        </w:rPr>
      </w:pPr>
    </w:p>
    <w:p w:rsidR="293447CC" w:rsidP="31083351" w:rsidRDefault="293447CC" w14:paraId="631E511E" w14:textId="7E3E32F5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sz w:val="24"/>
          <w:szCs w:val="24"/>
        </w:rPr>
      </w:pPr>
      <w:r w:rsidRPr="31083351" w:rsidR="293447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Applications should be sent to </w:t>
      </w:r>
      <w:hyperlink r:id="R1453375d01a3463b">
        <w:r w:rsidRPr="31083351" w:rsidR="293447C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volunteer.services@camra.org.uk</w:t>
        </w:r>
      </w:hyperlink>
    </w:p>
    <w:p w:rsidR="31083351" w:rsidP="31083351" w:rsidRDefault="31083351" w14:paraId="5AB015CA" w14:textId="7D7DEA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293447CC" w:rsidP="31083351" w:rsidRDefault="293447CC" w14:paraId="3CE48DED" w14:textId="6781CCF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1083351" w:rsidR="293447C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deadline for applications is Friday 31 July 2026. </w:t>
      </w:r>
    </w:p>
    <w:sectPr w:rsidR="2B41D492" w:rsidSect="00CA61E3">
      <w:headerReference w:type="default" r:id="rId15"/>
      <w:footerReference w:type="default" r:id="rId16"/>
      <w:pgSz w:w="11906" w:h="16838" w:orient="portrait"/>
      <w:pgMar w:top="2268" w:right="1134" w:bottom="1440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FD4" w:rsidP="00936B1C" w:rsidRDefault="001D0FD4" w14:paraId="5421A9E9" w14:textId="77777777">
      <w:r>
        <w:separator/>
      </w:r>
    </w:p>
  </w:endnote>
  <w:endnote w:type="continuationSeparator" w:id="0">
    <w:p w:rsidR="001D0FD4" w:rsidP="00936B1C" w:rsidRDefault="001D0FD4" w14:paraId="10573C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A61E3" w:rsidRDefault="00AF2620" w14:paraId="2492F19E" w14:textId="45B9DB1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167705" wp14:editId="0AE14E44">
          <wp:simplePos x="0" y="0"/>
          <wp:positionH relativeFrom="column">
            <wp:posOffset>4191000</wp:posOffset>
          </wp:positionH>
          <wp:positionV relativeFrom="paragraph">
            <wp:posOffset>-247650</wp:posOffset>
          </wp:positionV>
          <wp:extent cx="1920514" cy="811251"/>
          <wp:effectExtent l="0" t="0" r="0" b="0"/>
          <wp:wrapNone/>
          <wp:docPr id="1174281764" name="Picture 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4281764" name="Picture 7" descr="A black background with a black square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20514" cy="811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FD4" w:rsidP="00936B1C" w:rsidRDefault="001D0FD4" w14:paraId="7A9609AA" w14:textId="77777777">
      <w:r>
        <w:separator/>
      </w:r>
    </w:p>
  </w:footnote>
  <w:footnote w:type="continuationSeparator" w:id="0">
    <w:p w:rsidR="001D0FD4" w:rsidP="00936B1C" w:rsidRDefault="001D0FD4" w14:paraId="66047E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A61E3" w:rsidRDefault="0079497D" w14:paraId="197DB8E8" w14:textId="77777777">
    <w:pPr>
      <w:pStyle w:val="Header"/>
      <w:rPr>
        <w:color w:val="00B2C1"/>
        <w:sz w:val="28"/>
        <w:szCs w:val="28"/>
      </w:rPr>
    </w:pPr>
    <w:r>
      <w:rPr>
        <w:rFonts w:ascii="Times New Roman" w:hAnsi="Times New Roman"/>
        <w:noProof/>
        <w:sz w:val="24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B1A13D" wp14:editId="6F266217">
              <wp:simplePos x="0" y="0"/>
              <wp:positionH relativeFrom="column">
                <wp:posOffset>-346075</wp:posOffset>
              </wp:positionH>
              <wp:positionV relativeFrom="paragraph">
                <wp:posOffset>6887</wp:posOffset>
              </wp:positionV>
              <wp:extent cx="68580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rgbClr val="5468A3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style="position:absolute;margin-left:-27.25pt;margin-top:.55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5468a3" stroked="f" w14:anchorId="53E68C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"/>
          </w:pict>
        </mc:Fallback>
      </mc:AlternateContent>
    </w:r>
  </w:p>
  <w:p w:rsidRPr="00B14EAE" w:rsidR="00CA61E3" w:rsidP="00B14EAE" w:rsidRDefault="00B14EAE" w14:paraId="072B6D48" w14:textId="1B1525A3">
    <w:pPr>
      <w:pStyle w:val="Header"/>
      <w:tabs>
        <w:tab w:val="clear" w:pos="4513"/>
        <w:tab w:val="clear" w:pos="9026"/>
        <w:tab w:val="left" w:pos="3013"/>
      </w:tabs>
      <w:rPr>
        <w:rFonts w:cs="Arial"/>
        <w:b/>
        <w:bCs/>
        <w:color w:val="FFFFFF" w:themeColor="background1"/>
        <w:sz w:val="32"/>
        <w:szCs w:val="32"/>
      </w:rPr>
    </w:pPr>
    <w:r w:rsidRPr="00B14EAE">
      <w:rPr>
        <w:rFonts w:cs="Arial"/>
        <w:b/>
        <w:bCs/>
        <w:color w:val="FFFFFF" w:themeColor="background1"/>
        <w:sz w:val="32"/>
        <w:szCs w:val="32"/>
      </w:rPr>
      <w:t>Volunteering opportunity – Members’ Weekend Visionary lead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820e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136FA4"/>
    <w:multiLevelType w:val="hybridMultilevel"/>
    <w:tmpl w:val="47CCD862"/>
    <w:lvl w:ilvl="0" w:tplc="36FE15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2082270"/>
    <w:multiLevelType w:val="hybridMultilevel"/>
    <w:tmpl w:val="C07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0657E3"/>
    <w:multiLevelType w:val="hybridMultilevel"/>
    <w:tmpl w:val="BFC68B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400A85"/>
    <w:multiLevelType w:val="hybridMultilevel"/>
    <w:tmpl w:val="BD109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D15CD"/>
    <w:multiLevelType w:val="hybridMultilevel"/>
    <w:tmpl w:val="32C40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B06BB"/>
    <w:multiLevelType w:val="hybridMultilevel"/>
    <w:tmpl w:val="C3B4881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4C3D05"/>
    <w:multiLevelType w:val="hybridMultilevel"/>
    <w:tmpl w:val="777A27FE"/>
    <w:lvl w:ilvl="0" w:tplc="A82E95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E2255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93C0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47A6F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8B89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A28EB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3FA70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8DE4A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84491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F6A6D"/>
    <w:multiLevelType w:val="hybridMultilevel"/>
    <w:tmpl w:val="3DD47508"/>
    <w:lvl w:ilvl="0" w:tplc="4ECAEB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A0288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F9C0F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CEAA4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8A467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3E894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25E3E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26A39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50AB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A48C5"/>
    <w:multiLevelType w:val="hybridMultilevel"/>
    <w:tmpl w:val="A400F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5C55AD"/>
    <w:multiLevelType w:val="hybridMultilevel"/>
    <w:tmpl w:val="190C3D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F26645"/>
    <w:multiLevelType w:val="hybridMultilevel"/>
    <w:tmpl w:val="736EC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266A4D"/>
    <w:multiLevelType w:val="hybridMultilevel"/>
    <w:tmpl w:val="5DAA9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8C3904"/>
    <w:multiLevelType w:val="hybridMultilevel"/>
    <w:tmpl w:val="3760D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470441"/>
    <w:multiLevelType w:val="hybridMultilevel"/>
    <w:tmpl w:val="D30AC8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D55AC6"/>
    <w:multiLevelType w:val="hybridMultilevel"/>
    <w:tmpl w:val="43C07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807002"/>
    <w:multiLevelType w:val="hybridMultilevel"/>
    <w:tmpl w:val="8E6A0F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D39B5"/>
    <w:multiLevelType w:val="multilevel"/>
    <w:tmpl w:val="47CCD86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hint="default" w:ascii="Webdings" w:hAnsi="Web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841405"/>
    <w:multiLevelType w:val="hybridMultilevel"/>
    <w:tmpl w:val="CF34A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6732BB"/>
    <w:multiLevelType w:val="hybridMultilevel"/>
    <w:tmpl w:val="9C48F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2D1642"/>
    <w:multiLevelType w:val="hybridMultilevel"/>
    <w:tmpl w:val="4F2468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F83DEB"/>
    <w:multiLevelType w:val="singleLevel"/>
    <w:tmpl w:val="6818F464"/>
    <w:lvl w:ilvl="0">
      <w:start w:val="1"/>
      <w:numFmt w:val="decimal"/>
      <w:lvlText w:val="%1"/>
      <w:legacy w:legacy="1" w:legacySpace="0" w:legacyIndent="360"/>
      <w:lvlJc w:val="left"/>
      <w:rPr>
        <w:rFonts w:hint="default" w:ascii="Arial" w:hAnsi="Arial" w:cs="Arial"/>
      </w:rPr>
    </w:lvl>
  </w:abstractNum>
  <w:abstractNum w:abstractNumId="25" w15:restartNumberingAfterBreak="0">
    <w:nsid w:val="51B850D4"/>
    <w:multiLevelType w:val="hybridMultilevel"/>
    <w:tmpl w:val="45F08B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31564B"/>
    <w:multiLevelType w:val="hybridMultilevel"/>
    <w:tmpl w:val="75687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73945"/>
    <w:multiLevelType w:val="hybridMultilevel"/>
    <w:tmpl w:val="A3AED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5861F9"/>
    <w:multiLevelType w:val="hybridMultilevel"/>
    <w:tmpl w:val="C2C23C3C"/>
    <w:lvl w:ilvl="0" w:tplc="08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29" w15:restartNumberingAfterBreak="0">
    <w:nsid w:val="63C556CE"/>
    <w:multiLevelType w:val="hybridMultilevel"/>
    <w:tmpl w:val="C6240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2E6F1B"/>
    <w:multiLevelType w:val="hybridMultilevel"/>
    <w:tmpl w:val="852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C60F40"/>
    <w:multiLevelType w:val="hybridMultilevel"/>
    <w:tmpl w:val="C77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7381B32"/>
    <w:multiLevelType w:val="hybridMultilevel"/>
    <w:tmpl w:val="FA1CB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8253D8"/>
    <w:multiLevelType w:val="hybridMultilevel"/>
    <w:tmpl w:val="A21CA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270238"/>
    <w:multiLevelType w:val="hybridMultilevel"/>
    <w:tmpl w:val="8006D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333C8F"/>
    <w:multiLevelType w:val="hybridMultilevel"/>
    <w:tmpl w:val="DF464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AA6491"/>
    <w:multiLevelType w:val="hybridMultilevel"/>
    <w:tmpl w:val="193454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C90BA0"/>
    <w:multiLevelType w:val="hybridMultilevel"/>
    <w:tmpl w:val="D102E0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FF112C"/>
    <w:multiLevelType w:val="hybridMultilevel"/>
    <w:tmpl w:val="CA8C0C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507E0C"/>
    <w:multiLevelType w:val="hybridMultilevel"/>
    <w:tmpl w:val="AF54DD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E26ABF"/>
    <w:multiLevelType w:val="hybridMultilevel"/>
    <w:tmpl w:val="E4729E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A8270E"/>
    <w:multiLevelType w:val="hybridMultilevel"/>
    <w:tmpl w:val="F4CCC1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9015E9E"/>
    <w:multiLevelType w:val="hybridMultilevel"/>
    <w:tmpl w:val="9B2C8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517119"/>
    <w:multiLevelType w:val="hybridMultilevel"/>
    <w:tmpl w:val="37623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A71212"/>
    <w:multiLevelType w:val="hybridMultilevel"/>
    <w:tmpl w:val="03067C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D4334F"/>
    <w:multiLevelType w:val="hybridMultilevel"/>
    <w:tmpl w:val="3EB076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D5AE2"/>
    <w:multiLevelType w:val="hybridMultilevel"/>
    <w:tmpl w:val="D5406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51">
    <w:abstractNumId w:val="47"/>
  </w:num>
  <w:num w:numId="1" w16cid:durableId="1526600922">
    <w:abstractNumId w:val="24"/>
  </w:num>
  <w:num w:numId="2" w16cid:durableId="925572456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hint="default" w:ascii="Arial" w:hAnsi="Arial" w:cs="Arial"/>
        </w:rPr>
      </w:lvl>
    </w:lvlOverride>
  </w:num>
  <w:num w:numId="3" w16cid:durableId="2119329093">
    <w:abstractNumId w:val="2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hint="default" w:ascii="Arial" w:hAnsi="Arial" w:cs="Arial"/>
        </w:rPr>
      </w:lvl>
    </w:lvlOverride>
  </w:num>
  <w:num w:numId="4" w16cid:durableId="189021658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1081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64639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291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2180903">
    <w:abstractNumId w:val="8"/>
  </w:num>
  <w:num w:numId="9" w16cid:durableId="1794715144">
    <w:abstractNumId w:val="18"/>
  </w:num>
  <w:num w:numId="10" w16cid:durableId="411705301">
    <w:abstractNumId w:val="35"/>
  </w:num>
  <w:num w:numId="11" w16cid:durableId="1157767525">
    <w:abstractNumId w:val="34"/>
  </w:num>
  <w:num w:numId="12" w16cid:durableId="366641087">
    <w:abstractNumId w:val="46"/>
  </w:num>
  <w:num w:numId="13" w16cid:durableId="833649941">
    <w:abstractNumId w:val="4"/>
  </w:num>
  <w:num w:numId="14" w16cid:durableId="1431315416">
    <w:abstractNumId w:val="20"/>
  </w:num>
  <w:num w:numId="15" w16cid:durableId="881668856">
    <w:abstractNumId w:val="9"/>
  </w:num>
  <w:num w:numId="16" w16cid:durableId="54469790">
    <w:abstractNumId w:val="13"/>
  </w:num>
  <w:num w:numId="17" w16cid:durableId="1862862622">
    <w:abstractNumId w:val="17"/>
  </w:num>
  <w:num w:numId="18" w16cid:durableId="244800463">
    <w:abstractNumId w:val="25"/>
  </w:num>
  <w:num w:numId="19" w16cid:durableId="1508669265">
    <w:abstractNumId w:val="11"/>
  </w:num>
  <w:num w:numId="20" w16cid:durableId="849029405">
    <w:abstractNumId w:val="41"/>
  </w:num>
  <w:num w:numId="21" w16cid:durableId="1353143625">
    <w:abstractNumId w:val="10"/>
  </w:num>
  <w:num w:numId="22" w16cid:durableId="136647017">
    <w:abstractNumId w:val="27"/>
  </w:num>
  <w:num w:numId="23" w16cid:durableId="1222444868">
    <w:abstractNumId w:val="31"/>
  </w:num>
  <w:num w:numId="24" w16cid:durableId="118380739">
    <w:abstractNumId w:val="19"/>
  </w:num>
  <w:num w:numId="25" w16cid:durableId="1910187345">
    <w:abstractNumId w:val="40"/>
  </w:num>
  <w:num w:numId="26" w16cid:durableId="92820072">
    <w:abstractNumId w:val="14"/>
  </w:num>
  <w:num w:numId="27" w16cid:durableId="48963558">
    <w:abstractNumId w:val="21"/>
  </w:num>
  <w:num w:numId="28" w16cid:durableId="2979198">
    <w:abstractNumId w:val="16"/>
  </w:num>
  <w:num w:numId="29" w16cid:durableId="182129930">
    <w:abstractNumId w:val="29"/>
  </w:num>
  <w:num w:numId="30" w16cid:durableId="1701853822">
    <w:abstractNumId w:val="22"/>
  </w:num>
  <w:num w:numId="31" w16cid:durableId="152180079">
    <w:abstractNumId w:val="37"/>
  </w:num>
  <w:num w:numId="32" w16cid:durableId="1964336592">
    <w:abstractNumId w:val="30"/>
  </w:num>
  <w:num w:numId="33" w16cid:durableId="565922957">
    <w:abstractNumId w:val="5"/>
  </w:num>
  <w:num w:numId="34" w16cid:durableId="1121610697">
    <w:abstractNumId w:val="7"/>
  </w:num>
  <w:num w:numId="35" w16cid:durableId="292297867">
    <w:abstractNumId w:val="42"/>
  </w:num>
  <w:num w:numId="36" w16cid:durableId="1239175140">
    <w:abstractNumId w:val="36"/>
  </w:num>
  <w:num w:numId="37" w16cid:durableId="2046983466">
    <w:abstractNumId w:val="23"/>
  </w:num>
  <w:num w:numId="38" w16cid:durableId="848715473">
    <w:abstractNumId w:val="6"/>
  </w:num>
  <w:num w:numId="39" w16cid:durableId="1171990697">
    <w:abstractNumId w:val="28"/>
  </w:num>
  <w:num w:numId="40" w16cid:durableId="1618752487">
    <w:abstractNumId w:val="33"/>
  </w:num>
  <w:num w:numId="41" w16cid:durableId="719674793">
    <w:abstractNumId w:val="15"/>
  </w:num>
  <w:num w:numId="42" w16cid:durableId="688138832">
    <w:abstractNumId w:val="39"/>
  </w:num>
  <w:num w:numId="43" w16cid:durableId="437726462">
    <w:abstractNumId w:val="44"/>
  </w:num>
  <w:num w:numId="44" w16cid:durableId="911500776">
    <w:abstractNumId w:val="0"/>
  </w:num>
  <w:num w:numId="45" w16cid:durableId="1106272428">
    <w:abstractNumId w:val="1"/>
  </w:num>
  <w:num w:numId="46" w16cid:durableId="1726443678">
    <w:abstractNumId w:val="2"/>
  </w:num>
  <w:num w:numId="47" w16cid:durableId="914433594">
    <w:abstractNumId w:val="3"/>
  </w:num>
  <w:num w:numId="48" w16cid:durableId="1660303805">
    <w:abstractNumId w:val="12"/>
  </w:num>
  <w:num w:numId="49" w16cid:durableId="1904870412">
    <w:abstractNumId w:val="43"/>
  </w:num>
  <w:num w:numId="50" w16cid:durableId="430047260">
    <w:abstractNumId w:val="3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1"/>
    <w:rsid w:val="00001BFE"/>
    <w:rsid w:val="0001305D"/>
    <w:rsid w:val="00013507"/>
    <w:rsid w:val="00015F47"/>
    <w:rsid w:val="00023B5C"/>
    <w:rsid w:val="00030676"/>
    <w:rsid w:val="00033D7A"/>
    <w:rsid w:val="0004206D"/>
    <w:rsid w:val="00042216"/>
    <w:rsid w:val="00052335"/>
    <w:rsid w:val="00052E40"/>
    <w:rsid w:val="00057906"/>
    <w:rsid w:val="00065D02"/>
    <w:rsid w:val="00073FFA"/>
    <w:rsid w:val="00075894"/>
    <w:rsid w:val="00076ECE"/>
    <w:rsid w:val="00092C81"/>
    <w:rsid w:val="000B06FD"/>
    <w:rsid w:val="000B2880"/>
    <w:rsid w:val="000C57E5"/>
    <w:rsid w:val="000D08BE"/>
    <w:rsid w:val="000D50E4"/>
    <w:rsid w:val="000E34DE"/>
    <w:rsid w:val="000F0E57"/>
    <w:rsid w:val="001029E6"/>
    <w:rsid w:val="001034E0"/>
    <w:rsid w:val="001070A7"/>
    <w:rsid w:val="00112EA4"/>
    <w:rsid w:val="001160BE"/>
    <w:rsid w:val="00130475"/>
    <w:rsid w:val="00142F50"/>
    <w:rsid w:val="00146930"/>
    <w:rsid w:val="001477E6"/>
    <w:rsid w:val="00154CE8"/>
    <w:rsid w:val="00156587"/>
    <w:rsid w:val="0015738E"/>
    <w:rsid w:val="001604D1"/>
    <w:rsid w:val="00182577"/>
    <w:rsid w:val="00182923"/>
    <w:rsid w:val="00185B33"/>
    <w:rsid w:val="00194F3D"/>
    <w:rsid w:val="001973AA"/>
    <w:rsid w:val="001A1DE3"/>
    <w:rsid w:val="001A7B4D"/>
    <w:rsid w:val="001C4021"/>
    <w:rsid w:val="001C4754"/>
    <w:rsid w:val="001C4A36"/>
    <w:rsid w:val="001C6C49"/>
    <w:rsid w:val="001C715D"/>
    <w:rsid w:val="001D0FD4"/>
    <w:rsid w:val="001D4D54"/>
    <w:rsid w:val="001D65E1"/>
    <w:rsid w:val="001D7F0B"/>
    <w:rsid w:val="001E7945"/>
    <w:rsid w:val="00203B1F"/>
    <w:rsid w:val="002048BF"/>
    <w:rsid w:val="0020553E"/>
    <w:rsid w:val="00206978"/>
    <w:rsid w:val="002109DF"/>
    <w:rsid w:val="0021335A"/>
    <w:rsid w:val="002172E4"/>
    <w:rsid w:val="002446D1"/>
    <w:rsid w:val="00244A12"/>
    <w:rsid w:val="0024B96E"/>
    <w:rsid w:val="00254F4D"/>
    <w:rsid w:val="002550B6"/>
    <w:rsid w:val="00261E86"/>
    <w:rsid w:val="002708A8"/>
    <w:rsid w:val="0027167B"/>
    <w:rsid w:val="002716A2"/>
    <w:rsid w:val="002739E6"/>
    <w:rsid w:val="00276F0F"/>
    <w:rsid w:val="00280522"/>
    <w:rsid w:val="00282FF1"/>
    <w:rsid w:val="00286E83"/>
    <w:rsid w:val="002908B4"/>
    <w:rsid w:val="002A1E5A"/>
    <w:rsid w:val="002A26EF"/>
    <w:rsid w:val="002A2B59"/>
    <w:rsid w:val="002B097E"/>
    <w:rsid w:val="002B12B9"/>
    <w:rsid w:val="002B6B7D"/>
    <w:rsid w:val="002B75B0"/>
    <w:rsid w:val="002C33A5"/>
    <w:rsid w:val="002C6998"/>
    <w:rsid w:val="002C72C8"/>
    <w:rsid w:val="002C737B"/>
    <w:rsid w:val="002D51A5"/>
    <w:rsid w:val="002D5D3D"/>
    <w:rsid w:val="002E23C4"/>
    <w:rsid w:val="002E30C7"/>
    <w:rsid w:val="002F3AE1"/>
    <w:rsid w:val="002F7E55"/>
    <w:rsid w:val="0030485F"/>
    <w:rsid w:val="00304EDD"/>
    <w:rsid w:val="003111C8"/>
    <w:rsid w:val="00311F20"/>
    <w:rsid w:val="00312CF8"/>
    <w:rsid w:val="00313859"/>
    <w:rsid w:val="00314579"/>
    <w:rsid w:val="00316C5B"/>
    <w:rsid w:val="00317EC5"/>
    <w:rsid w:val="003256B7"/>
    <w:rsid w:val="003372D9"/>
    <w:rsid w:val="003416AF"/>
    <w:rsid w:val="0035405C"/>
    <w:rsid w:val="00356842"/>
    <w:rsid w:val="00356AAF"/>
    <w:rsid w:val="00363FB1"/>
    <w:rsid w:val="00370B5D"/>
    <w:rsid w:val="003761C5"/>
    <w:rsid w:val="003805A5"/>
    <w:rsid w:val="003834B5"/>
    <w:rsid w:val="00384BB4"/>
    <w:rsid w:val="00386BB0"/>
    <w:rsid w:val="0039282D"/>
    <w:rsid w:val="003949C0"/>
    <w:rsid w:val="00395D0E"/>
    <w:rsid w:val="003975F6"/>
    <w:rsid w:val="00397CD6"/>
    <w:rsid w:val="003A12E9"/>
    <w:rsid w:val="003A4559"/>
    <w:rsid w:val="003B1938"/>
    <w:rsid w:val="003B28A9"/>
    <w:rsid w:val="003B5285"/>
    <w:rsid w:val="003C2552"/>
    <w:rsid w:val="003C391E"/>
    <w:rsid w:val="003C455F"/>
    <w:rsid w:val="003C4A32"/>
    <w:rsid w:val="003C5E6B"/>
    <w:rsid w:val="003D0062"/>
    <w:rsid w:val="003D120C"/>
    <w:rsid w:val="003D388D"/>
    <w:rsid w:val="003D3CCD"/>
    <w:rsid w:val="003D4EC9"/>
    <w:rsid w:val="003D4FEF"/>
    <w:rsid w:val="003D6DF2"/>
    <w:rsid w:val="003E01E7"/>
    <w:rsid w:val="003E4233"/>
    <w:rsid w:val="003F0CFA"/>
    <w:rsid w:val="00410A63"/>
    <w:rsid w:val="0041102B"/>
    <w:rsid w:val="004151FE"/>
    <w:rsid w:val="004264DF"/>
    <w:rsid w:val="00427129"/>
    <w:rsid w:val="0043003E"/>
    <w:rsid w:val="0043417D"/>
    <w:rsid w:val="00434388"/>
    <w:rsid w:val="00441A99"/>
    <w:rsid w:val="00443DB6"/>
    <w:rsid w:val="00453DCC"/>
    <w:rsid w:val="00455F96"/>
    <w:rsid w:val="00461561"/>
    <w:rsid w:val="00463565"/>
    <w:rsid w:val="00476916"/>
    <w:rsid w:val="00480D7A"/>
    <w:rsid w:val="00481ACE"/>
    <w:rsid w:val="00483F9F"/>
    <w:rsid w:val="00492566"/>
    <w:rsid w:val="00494E0C"/>
    <w:rsid w:val="004958B0"/>
    <w:rsid w:val="004A09C0"/>
    <w:rsid w:val="004A5A9D"/>
    <w:rsid w:val="004C4F18"/>
    <w:rsid w:val="004D1A9C"/>
    <w:rsid w:val="004E29B6"/>
    <w:rsid w:val="004F1DAA"/>
    <w:rsid w:val="004F3053"/>
    <w:rsid w:val="004F4854"/>
    <w:rsid w:val="004F5F99"/>
    <w:rsid w:val="0050610B"/>
    <w:rsid w:val="0051562B"/>
    <w:rsid w:val="00515857"/>
    <w:rsid w:val="005163D6"/>
    <w:rsid w:val="0051725C"/>
    <w:rsid w:val="00522887"/>
    <w:rsid w:val="00523D53"/>
    <w:rsid w:val="00525816"/>
    <w:rsid w:val="00527993"/>
    <w:rsid w:val="00532A65"/>
    <w:rsid w:val="00544619"/>
    <w:rsid w:val="00547A0F"/>
    <w:rsid w:val="00554E34"/>
    <w:rsid w:val="00572BD3"/>
    <w:rsid w:val="00591833"/>
    <w:rsid w:val="00593539"/>
    <w:rsid w:val="005A5F02"/>
    <w:rsid w:val="005A672A"/>
    <w:rsid w:val="005B6A8D"/>
    <w:rsid w:val="005E2518"/>
    <w:rsid w:val="00600729"/>
    <w:rsid w:val="0060315F"/>
    <w:rsid w:val="006110E1"/>
    <w:rsid w:val="006137EE"/>
    <w:rsid w:val="006175EC"/>
    <w:rsid w:val="00621066"/>
    <w:rsid w:val="00621418"/>
    <w:rsid w:val="00623236"/>
    <w:rsid w:val="0064339D"/>
    <w:rsid w:val="00646D81"/>
    <w:rsid w:val="00652626"/>
    <w:rsid w:val="00653322"/>
    <w:rsid w:val="00654ABC"/>
    <w:rsid w:val="00657702"/>
    <w:rsid w:val="006601FC"/>
    <w:rsid w:val="00687377"/>
    <w:rsid w:val="006A7EE0"/>
    <w:rsid w:val="006B54A2"/>
    <w:rsid w:val="006B6AFF"/>
    <w:rsid w:val="006C1E27"/>
    <w:rsid w:val="006C3D4B"/>
    <w:rsid w:val="006C43F5"/>
    <w:rsid w:val="006C67EB"/>
    <w:rsid w:val="006E49E6"/>
    <w:rsid w:val="006E60E6"/>
    <w:rsid w:val="006E6AC4"/>
    <w:rsid w:val="006F0847"/>
    <w:rsid w:val="006F0F74"/>
    <w:rsid w:val="006F731D"/>
    <w:rsid w:val="007019E6"/>
    <w:rsid w:val="00703407"/>
    <w:rsid w:val="00713306"/>
    <w:rsid w:val="007222A1"/>
    <w:rsid w:val="007378D1"/>
    <w:rsid w:val="00746756"/>
    <w:rsid w:val="00754A94"/>
    <w:rsid w:val="007602E5"/>
    <w:rsid w:val="0076559F"/>
    <w:rsid w:val="00773338"/>
    <w:rsid w:val="007851D5"/>
    <w:rsid w:val="0079352A"/>
    <w:rsid w:val="0079497D"/>
    <w:rsid w:val="007A3F3B"/>
    <w:rsid w:val="007B0872"/>
    <w:rsid w:val="007B1DE4"/>
    <w:rsid w:val="007B5EAB"/>
    <w:rsid w:val="007C0ACE"/>
    <w:rsid w:val="007D4A00"/>
    <w:rsid w:val="007D4CC2"/>
    <w:rsid w:val="007D667B"/>
    <w:rsid w:val="007E4325"/>
    <w:rsid w:val="007E5D15"/>
    <w:rsid w:val="007E6F84"/>
    <w:rsid w:val="007F41D8"/>
    <w:rsid w:val="008056EA"/>
    <w:rsid w:val="00807067"/>
    <w:rsid w:val="00810401"/>
    <w:rsid w:val="00810D1C"/>
    <w:rsid w:val="00811640"/>
    <w:rsid w:val="00823D50"/>
    <w:rsid w:val="00833EF0"/>
    <w:rsid w:val="00835332"/>
    <w:rsid w:val="00835DFB"/>
    <w:rsid w:val="008365B3"/>
    <w:rsid w:val="00841EB5"/>
    <w:rsid w:val="008436F7"/>
    <w:rsid w:val="00847A82"/>
    <w:rsid w:val="008508DD"/>
    <w:rsid w:val="00853EF8"/>
    <w:rsid w:val="008545C5"/>
    <w:rsid w:val="008615A7"/>
    <w:rsid w:val="008631D7"/>
    <w:rsid w:val="0086550B"/>
    <w:rsid w:val="008721DC"/>
    <w:rsid w:val="008736F9"/>
    <w:rsid w:val="00877650"/>
    <w:rsid w:val="00890979"/>
    <w:rsid w:val="008953D2"/>
    <w:rsid w:val="008B5903"/>
    <w:rsid w:val="008C05CE"/>
    <w:rsid w:val="008C383D"/>
    <w:rsid w:val="008C6DEE"/>
    <w:rsid w:val="008D2403"/>
    <w:rsid w:val="008E16D1"/>
    <w:rsid w:val="008F242C"/>
    <w:rsid w:val="00915823"/>
    <w:rsid w:val="009164E5"/>
    <w:rsid w:val="00926A2E"/>
    <w:rsid w:val="00932B9E"/>
    <w:rsid w:val="00935D4F"/>
    <w:rsid w:val="00936B1C"/>
    <w:rsid w:val="009372BE"/>
    <w:rsid w:val="00941AE0"/>
    <w:rsid w:val="00944D4A"/>
    <w:rsid w:val="00945B9D"/>
    <w:rsid w:val="00946709"/>
    <w:rsid w:val="0096172B"/>
    <w:rsid w:val="009622A4"/>
    <w:rsid w:val="00963276"/>
    <w:rsid w:val="00970EB8"/>
    <w:rsid w:val="0097604F"/>
    <w:rsid w:val="00976F96"/>
    <w:rsid w:val="00993213"/>
    <w:rsid w:val="009A194B"/>
    <w:rsid w:val="009B17BE"/>
    <w:rsid w:val="009B2074"/>
    <w:rsid w:val="009B3F3D"/>
    <w:rsid w:val="009B58CC"/>
    <w:rsid w:val="009C0FF7"/>
    <w:rsid w:val="009C2FFF"/>
    <w:rsid w:val="009C52DD"/>
    <w:rsid w:val="009D24AA"/>
    <w:rsid w:val="009F2C36"/>
    <w:rsid w:val="009F3109"/>
    <w:rsid w:val="009F42E2"/>
    <w:rsid w:val="009F6DFD"/>
    <w:rsid w:val="009F7406"/>
    <w:rsid w:val="009F749A"/>
    <w:rsid w:val="00A07B25"/>
    <w:rsid w:val="00A1188A"/>
    <w:rsid w:val="00A14706"/>
    <w:rsid w:val="00A15404"/>
    <w:rsid w:val="00A17ED9"/>
    <w:rsid w:val="00A25D14"/>
    <w:rsid w:val="00A269C2"/>
    <w:rsid w:val="00A51343"/>
    <w:rsid w:val="00A51DEC"/>
    <w:rsid w:val="00A52F1C"/>
    <w:rsid w:val="00A5424A"/>
    <w:rsid w:val="00A60282"/>
    <w:rsid w:val="00A61AEA"/>
    <w:rsid w:val="00A70EF8"/>
    <w:rsid w:val="00A81DEA"/>
    <w:rsid w:val="00A8221E"/>
    <w:rsid w:val="00A83278"/>
    <w:rsid w:val="00A93B00"/>
    <w:rsid w:val="00AA0029"/>
    <w:rsid w:val="00AA455E"/>
    <w:rsid w:val="00AB5EA6"/>
    <w:rsid w:val="00AB6DCC"/>
    <w:rsid w:val="00AD44A7"/>
    <w:rsid w:val="00AE1A1A"/>
    <w:rsid w:val="00AE4C01"/>
    <w:rsid w:val="00AF080A"/>
    <w:rsid w:val="00AF0AB0"/>
    <w:rsid w:val="00AF2620"/>
    <w:rsid w:val="00AF5D26"/>
    <w:rsid w:val="00B02916"/>
    <w:rsid w:val="00B031E4"/>
    <w:rsid w:val="00B041A1"/>
    <w:rsid w:val="00B10820"/>
    <w:rsid w:val="00B14EAE"/>
    <w:rsid w:val="00B15B8B"/>
    <w:rsid w:val="00B229E9"/>
    <w:rsid w:val="00B22DCA"/>
    <w:rsid w:val="00B22FDE"/>
    <w:rsid w:val="00B36EE8"/>
    <w:rsid w:val="00B4178D"/>
    <w:rsid w:val="00B50688"/>
    <w:rsid w:val="00B5696C"/>
    <w:rsid w:val="00B63EC3"/>
    <w:rsid w:val="00B6777A"/>
    <w:rsid w:val="00B71825"/>
    <w:rsid w:val="00B71AE3"/>
    <w:rsid w:val="00B735C4"/>
    <w:rsid w:val="00B73968"/>
    <w:rsid w:val="00B76DE1"/>
    <w:rsid w:val="00B80930"/>
    <w:rsid w:val="00B95EB2"/>
    <w:rsid w:val="00BA4A68"/>
    <w:rsid w:val="00BA732C"/>
    <w:rsid w:val="00BB57EF"/>
    <w:rsid w:val="00BB6B2C"/>
    <w:rsid w:val="00BC138C"/>
    <w:rsid w:val="00BD0081"/>
    <w:rsid w:val="00BD3B1F"/>
    <w:rsid w:val="00BD51D0"/>
    <w:rsid w:val="00BE5482"/>
    <w:rsid w:val="00BF05E8"/>
    <w:rsid w:val="00BF36B8"/>
    <w:rsid w:val="00BF52B9"/>
    <w:rsid w:val="00C033F0"/>
    <w:rsid w:val="00C1082A"/>
    <w:rsid w:val="00C13140"/>
    <w:rsid w:val="00C15726"/>
    <w:rsid w:val="00C3080F"/>
    <w:rsid w:val="00C36BD5"/>
    <w:rsid w:val="00C405DF"/>
    <w:rsid w:val="00C4116A"/>
    <w:rsid w:val="00C52009"/>
    <w:rsid w:val="00C66211"/>
    <w:rsid w:val="00C73CF9"/>
    <w:rsid w:val="00C80858"/>
    <w:rsid w:val="00C826C0"/>
    <w:rsid w:val="00C839CD"/>
    <w:rsid w:val="00C87AD7"/>
    <w:rsid w:val="00C9358C"/>
    <w:rsid w:val="00C96682"/>
    <w:rsid w:val="00C9735C"/>
    <w:rsid w:val="00CA4D3C"/>
    <w:rsid w:val="00CA5853"/>
    <w:rsid w:val="00CA60DC"/>
    <w:rsid w:val="00CA61E3"/>
    <w:rsid w:val="00CA7BEF"/>
    <w:rsid w:val="00CB299C"/>
    <w:rsid w:val="00CB3F82"/>
    <w:rsid w:val="00CB5FD1"/>
    <w:rsid w:val="00CD52C4"/>
    <w:rsid w:val="00CD7695"/>
    <w:rsid w:val="00CF5A16"/>
    <w:rsid w:val="00CF5F8D"/>
    <w:rsid w:val="00CF7E60"/>
    <w:rsid w:val="00D018C6"/>
    <w:rsid w:val="00D0234D"/>
    <w:rsid w:val="00D11363"/>
    <w:rsid w:val="00D12050"/>
    <w:rsid w:val="00D1506E"/>
    <w:rsid w:val="00D1529F"/>
    <w:rsid w:val="00D2156C"/>
    <w:rsid w:val="00D23126"/>
    <w:rsid w:val="00D275C8"/>
    <w:rsid w:val="00D27714"/>
    <w:rsid w:val="00D335D3"/>
    <w:rsid w:val="00D37C3F"/>
    <w:rsid w:val="00D45DF2"/>
    <w:rsid w:val="00D64683"/>
    <w:rsid w:val="00D71C51"/>
    <w:rsid w:val="00D751AE"/>
    <w:rsid w:val="00D84F43"/>
    <w:rsid w:val="00D8526A"/>
    <w:rsid w:val="00DB0083"/>
    <w:rsid w:val="00DB0D8B"/>
    <w:rsid w:val="00DB2393"/>
    <w:rsid w:val="00DB6E4D"/>
    <w:rsid w:val="00DC17AC"/>
    <w:rsid w:val="00DC37BF"/>
    <w:rsid w:val="00DC469F"/>
    <w:rsid w:val="00DD092D"/>
    <w:rsid w:val="00DD1E4D"/>
    <w:rsid w:val="00DD70B9"/>
    <w:rsid w:val="00DE6085"/>
    <w:rsid w:val="00DE6E7C"/>
    <w:rsid w:val="00DF0E2D"/>
    <w:rsid w:val="00DF3F42"/>
    <w:rsid w:val="00DF4205"/>
    <w:rsid w:val="00DF631E"/>
    <w:rsid w:val="00E00260"/>
    <w:rsid w:val="00E005F9"/>
    <w:rsid w:val="00E07F28"/>
    <w:rsid w:val="00E26EA5"/>
    <w:rsid w:val="00E33B74"/>
    <w:rsid w:val="00E340D0"/>
    <w:rsid w:val="00E36F2A"/>
    <w:rsid w:val="00E3724F"/>
    <w:rsid w:val="00E464E5"/>
    <w:rsid w:val="00E46EC2"/>
    <w:rsid w:val="00E51B80"/>
    <w:rsid w:val="00E53377"/>
    <w:rsid w:val="00E72969"/>
    <w:rsid w:val="00E73A84"/>
    <w:rsid w:val="00E84C0A"/>
    <w:rsid w:val="00E90A2F"/>
    <w:rsid w:val="00E90E3F"/>
    <w:rsid w:val="00E95577"/>
    <w:rsid w:val="00EA57DB"/>
    <w:rsid w:val="00EA7B31"/>
    <w:rsid w:val="00EC2E06"/>
    <w:rsid w:val="00EC4214"/>
    <w:rsid w:val="00EC5DC1"/>
    <w:rsid w:val="00EC7FE7"/>
    <w:rsid w:val="00ED2630"/>
    <w:rsid w:val="00ED5DBA"/>
    <w:rsid w:val="00EE3C14"/>
    <w:rsid w:val="00EE7CAD"/>
    <w:rsid w:val="00EF3A6B"/>
    <w:rsid w:val="00F038A4"/>
    <w:rsid w:val="00F10F9F"/>
    <w:rsid w:val="00F16E6E"/>
    <w:rsid w:val="00F1739C"/>
    <w:rsid w:val="00F254A5"/>
    <w:rsid w:val="00F2574D"/>
    <w:rsid w:val="00F35B1F"/>
    <w:rsid w:val="00F454EE"/>
    <w:rsid w:val="00F471E7"/>
    <w:rsid w:val="00F522ED"/>
    <w:rsid w:val="00F72D31"/>
    <w:rsid w:val="00F94F7F"/>
    <w:rsid w:val="00FA2777"/>
    <w:rsid w:val="00FA7111"/>
    <w:rsid w:val="00FB7406"/>
    <w:rsid w:val="00FC7636"/>
    <w:rsid w:val="00FD1A45"/>
    <w:rsid w:val="00FD4EDE"/>
    <w:rsid w:val="00FE0A9A"/>
    <w:rsid w:val="00FE30B2"/>
    <w:rsid w:val="00FE58B1"/>
    <w:rsid w:val="00FE5E88"/>
    <w:rsid w:val="00FF2397"/>
    <w:rsid w:val="01E2E02C"/>
    <w:rsid w:val="0AE1BF41"/>
    <w:rsid w:val="0B91CA31"/>
    <w:rsid w:val="11838F05"/>
    <w:rsid w:val="133A6742"/>
    <w:rsid w:val="18514AE5"/>
    <w:rsid w:val="1AEAC43F"/>
    <w:rsid w:val="1C281C99"/>
    <w:rsid w:val="1C4F777B"/>
    <w:rsid w:val="1F2D1319"/>
    <w:rsid w:val="293447CC"/>
    <w:rsid w:val="2B41D492"/>
    <w:rsid w:val="2C0553AA"/>
    <w:rsid w:val="31083351"/>
    <w:rsid w:val="31BCF957"/>
    <w:rsid w:val="32D78E54"/>
    <w:rsid w:val="33268D43"/>
    <w:rsid w:val="35DC3ECB"/>
    <w:rsid w:val="369D9058"/>
    <w:rsid w:val="3B4C3EBB"/>
    <w:rsid w:val="3CE1A541"/>
    <w:rsid w:val="416D0DA1"/>
    <w:rsid w:val="449FE2E2"/>
    <w:rsid w:val="44CD5377"/>
    <w:rsid w:val="4CDFA045"/>
    <w:rsid w:val="500ADA39"/>
    <w:rsid w:val="51258D62"/>
    <w:rsid w:val="514F6791"/>
    <w:rsid w:val="575C2566"/>
    <w:rsid w:val="5827A065"/>
    <w:rsid w:val="5A474E5B"/>
    <w:rsid w:val="5FDC71E0"/>
    <w:rsid w:val="602329EE"/>
    <w:rsid w:val="60DB84F3"/>
    <w:rsid w:val="612E76F1"/>
    <w:rsid w:val="6176AD5E"/>
    <w:rsid w:val="643DECE9"/>
    <w:rsid w:val="66D57D9E"/>
    <w:rsid w:val="675B1FCF"/>
    <w:rsid w:val="67C476D8"/>
    <w:rsid w:val="6B2ADBB5"/>
    <w:rsid w:val="6E787FD3"/>
    <w:rsid w:val="712142BA"/>
    <w:rsid w:val="76DFC61A"/>
    <w:rsid w:val="77A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38598"/>
  <w15:docId w15:val="{C178F0AE-71E8-604A-98DB-5FA11727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1330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330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30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wfxFaxNum" w:customStyle="1">
    <w:name w:val="wfxFaxNum"/>
    <w:basedOn w:val="Normal"/>
    <w:rsid w:val="00AA0029"/>
    <w:rPr>
      <w:rFonts w:ascii="Book Antiqua" w:hAnsi="Book Antiqua" w:cs="Book Antiqua"/>
      <w:lang w:eastAsia="en-US"/>
    </w:rPr>
  </w:style>
  <w:style w:type="paragraph" w:styleId="Caption">
    <w:name w:val="caption"/>
    <w:basedOn w:val="Normal"/>
    <w:next w:val="Normal"/>
    <w:qFormat/>
    <w:rsid w:val="00AA0029"/>
    <w:pPr>
      <w:jc w:val="center"/>
    </w:pPr>
    <w:rPr>
      <w:rFonts w:cs="Arial"/>
      <w:b/>
      <w:bCs/>
      <w:sz w:val="48"/>
      <w:szCs w:val="48"/>
      <w:u w:val="single"/>
      <w:lang w:eastAsia="en-US"/>
    </w:rPr>
  </w:style>
  <w:style w:type="character" w:styleId="Hyperlink">
    <w:name w:val="Hyperlink"/>
    <w:basedOn w:val="DefaultParagraphFont"/>
    <w:rsid w:val="003C4A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0AC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C0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13306"/>
    <w:pPr>
      <w:ind w:left="720"/>
      <w:contextualSpacing/>
    </w:pPr>
  </w:style>
  <w:style w:type="paragraph" w:styleId="BodyText">
    <w:name w:val="Body Text"/>
    <w:basedOn w:val="Normal"/>
    <w:link w:val="BodyTextChar"/>
    <w:rsid w:val="00033D7A"/>
    <w:rPr>
      <w:lang w:eastAsia="en-US"/>
    </w:rPr>
  </w:style>
  <w:style w:type="character" w:styleId="BodyTextChar" w:customStyle="1">
    <w:name w:val="Body Text Char"/>
    <w:basedOn w:val="DefaultParagraphFont"/>
    <w:link w:val="BodyText"/>
    <w:rsid w:val="00033D7A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936B1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936B1C"/>
    <w:rPr>
      <w:sz w:val="24"/>
      <w:szCs w:val="24"/>
    </w:rPr>
  </w:style>
  <w:style w:type="paragraph" w:styleId="Footer">
    <w:name w:val="footer"/>
    <w:basedOn w:val="Normal"/>
    <w:link w:val="FooterChar"/>
    <w:rsid w:val="00936B1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936B1C"/>
    <w:rPr>
      <w:sz w:val="24"/>
      <w:szCs w:val="24"/>
    </w:rPr>
  </w:style>
  <w:style w:type="character" w:styleId="FollowedHyperlink">
    <w:name w:val="FollowedHyperlink"/>
    <w:basedOn w:val="DefaultParagraphFont"/>
    <w:rsid w:val="00E340D0"/>
    <w:rPr>
      <w:color w:val="800080"/>
      <w:u w:val="single"/>
    </w:rPr>
  </w:style>
  <w:style w:type="table" w:styleId="TableGrid">
    <w:name w:val="Table Grid"/>
    <w:basedOn w:val="TableNormal"/>
    <w:rsid w:val="00142F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713306"/>
    <w:rPr>
      <w:rFonts w:ascii="Arial" w:hAnsi="Arial" w:eastAsiaTheme="majorEastAsia" w:cstheme="majorBid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54A94"/>
    <w:pPr>
      <w:spacing w:line="276" w:lineRule="auto"/>
      <w:outlineLvl w:val="9"/>
    </w:pPr>
    <w:rPr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rsid w:val="00754A94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754A94"/>
    <w:pPr>
      <w:ind w:left="24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rsid w:val="00754A94"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rsid w:val="00754A9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754A9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754A9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754A9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754A9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754A94"/>
    <w:pPr>
      <w:ind w:left="1920"/>
    </w:pPr>
    <w:rPr>
      <w:rFonts w:asciiTheme="minorHAnsi" w:hAnsiTheme="minorHAnsi"/>
      <w:sz w:val="20"/>
      <w:szCs w:val="20"/>
    </w:rPr>
  </w:style>
  <w:style w:type="paragraph" w:styleId="BasicParagraph" w:customStyle="1">
    <w:name w:val="[Basic Paragraph]"/>
    <w:basedOn w:val="Normal"/>
    <w:uiPriority w:val="99"/>
    <w:rsid w:val="00FA71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eading2Char" w:customStyle="1">
    <w:name w:val="Heading 2 Char"/>
    <w:basedOn w:val="DefaultParagraphFont"/>
    <w:link w:val="Heading2"/>
    <w:semiHidden/>
    <w:rsid w:val="00713306"/>
    <w:rPr>
      <w:rFonts w:ascii="Arial" w:hAnsi="Arial" w:eastAsiaTheme="majorEastAsia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713306"/>
    <w:pPr>
      <w:pBdr>
        <w:bottom w:val="single" w:color="4F81BD" w:themeColor="accent1" w:sz="8" w:space="4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713306"/>
    <w:rPr>
      <w:rFonts w:ascii="Arial" w:hAnsi="Arial" w:eastAsiaTheme="majorEastAsia" w:cstheme="majorBidi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semiHidden/>
    <w:unhideWhenUsed/>
    <w:rsid w:val="00B14E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4EA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14EA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4E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14EA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volunteer.services@camra.org.uk" TargetMode="External" Id="R1453375d01a3463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37342120-68bc-4464-8f59-6dd73aa590ae" xsi:nil="true"/>
    <MigrationWizId xmlns="37342120-68bc-4464-8f59-6dd73aa590ae" xsi:nil="true"/>
    <MigrationWizIdPermissionLevels xmlns="37342120-68bc-4464-8f59-6dd73aa590ae" xsi:nil="true"/>
    <SharedWithUsers xmlns="ee9943b4-468a-4bec-88b2-8d7ed83431e7">
      <UserInfo>
        <DisplayName/>
        <AccountId xsi:nil="true"/>
        <AccountType/>
      </UserInfo>
    </SharedWithUsers>
    <MigrationWizIdPermissions xmlns="37342120-68bc-4464-8f59-6dd73aa590ae" xsi:nil="true"/>
    <lcf76f155ced4ddcb4097134ff3c332f xmlns="37342120-68bc-4464-8f59-6dd73aa590ae">
      <Terms xmlns="http://schemas.microsoft.com/office/infopath/2007/PartnerControls"/>
    </lcf76f155ced4ddcb4097134ff3c332f>
    <MigrationWizIdSecurityGroups xmlns="37342120-68bc-4464-8f59-6dd73aa590ae" xsi:nil="true"/>
    <TaxCatchAll xmlns="ee9943b4-468a-4bec-88b2-8d7ed83431e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AED4F75A864BBC86210B0A9A6D80" ma:contentTypeVersion="26" ma:contentTypeDescription="Create a new document." ma:contentTypeScope="" ma:versionID="4cb4dc67a6996453730049251d422ed0">
  <xsd:schema xmlns:xsd="http://www.w3.org/2001/XMLSchema" xmlns:xs="http://www.w3.org/2001/XMLSchema" xmlns:p="http://schemas.microsoft.com/office/2006/metadata/properties" xmlns:ns1="http://schemas.microsoft.com/sharepoint/v3" xmlns:ns2="37342120-68bc-4464-8f59-6dd73aa590ae" xmlns:ns3="ee9943b4-468a-4bec-88b2-8d7ed83431e7" targetNamespace="http://schemas.microsoft.com/office/2006/metadata/properties" ma:root="true" ma:fieldsID="8c6fc6511e589661a9b24ead415626c8" ns1:_="" ns2:_="" ns3:_="">
    <xsd:import namespace="http://schemas.microsoft.com/sharepoint/v3"/>
    <xsd:import namespace="37342120-68bc-4464-8f59-6dd73aa590ae"/>
    <xsd:import namespace="ee9943b4-468a-4bec-88b2-8d7ed8343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42120-68bc-4464-8f59-6dd73aa5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8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9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0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5ffcb379-d271-4e42-8e10-c57e036ef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43b4-468a-4bec-88b2-8d7ed83431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0aedb9f-e9a3-472a-b906-a669c58b83dd}" ma:internalName="TaxCatchAll" ma:showField="CatchAllData" ma:web="ee9943b4-468a-4bec-88b2-8d7ed8343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BF22B-D00F-45DB-AAC0-9DD9221D9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6815F-01CF-4431-850B-E23BCD5B7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20B9E-96CE-40CE-B001-C94CFF19847B}">
  <ds:schemaRefs>
    <ds:schemaRef ds:uri="http://schemas.microsoft.com/office/2006/metadata/properties"/>
    <ds:schemaRef ds:uri="http://schemas.microsoft.com/office/infopath/2007/PartnerControls"/>
    <ds:schemaRef ds:uri="37342120-68bc-4464-8f59-6dd73aa590ae"/>
    <ds:schemaRef ds:uri="ee9943b4-468a-4bec-88b2-8d7ed83431e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5F72E4-ABA8-4033-8859-A0E07F77F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42120-68bc-4464-8f59-6dd73aa590ae"/>
    <ds:schemaRef ds:uri="ee9943b4-468a-4bec-88b2-8d7ed8343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INTERNAL MEMORANDUM</dc:title>
  <dc:creator>Nigel Read</dc:creator>
  <lastModifiedBy>Ellie Hudspith</lastModifiedBy>
  <revision>4</revision>
  <lastPrinted>2017-03-08T16:42:00.0000000Z</lastPrinted>
  <dcterms:created xsi:type="dcterms:W3CDTF">2026-07-09T12:38:00.0000000Z</dcterms:created>
  <dcterms:modified xsi:type="dcterms:W3CDTF">2026-07-09T15:25:55.4735366Z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0x010100CBA9AED4F75A864BBC86210B0A9A6D80</vt:lpwstr>
  </property>
  <property fmtid="{D5CDD505-2E9C-101B-9397-08002B2CF9AE}" pid="3" name="Order">
    <vt:r8>593000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